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Сообщение</w:t>
      </w:r>
      <w:r/>
    </w:p>
    <w:p>
      <w:pPr>
        <w:ind w:right="3"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о проведении очередного общего собрания собственников помещений в многоквартирном доме, расположенном по адресу: Санкт-Петербург, проспект Космонавтов, дом 63, корпус 1, литера А.</w:t>
      </w:r>
      <w:r/>
    </w:p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sz w:val="21"/>
          <w:szCs w:val="21"/>
          <w:lang w:eastAsia="ru-RU"/>
        </w:rPr>
      </w:pPr>
      <w:r>
        <w:rPr>
          <w:rFonts w:cs="Times New Roman" w:eastAsia="Courier New"/>
          <w:b/>
          <w:color w:val="000000"/>
          <w:sz w:val="21"/>
          <w:szCs w:val="21"/>
          <w:lang w:eastAsia="ru-RU"/>
        </w:rPr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Сообщаем, что по инициативе управляющей организации - </w:t>
      </w:r>
      <w:r>
        <w:rPr>
          <w:rFonts w:cs="Times New Roman" w:eastAsia="Courier New"/>
          <w:color w:val="000000"/>
          <w:szCs w:val="24"/>
          <w:lang w:eastAsia="ru-RU"/>
        </w:rPr>
        <w:t xml:space="preserve">общества с ограниченной </w:t>
      </w:r>
      <w:r>
        <w:rPr>
          <w:rFonts w:cs="Times New Roman" w:eastAsia="Courier New"/>
          <w:szCs w:val="24"/>
          <w:lang w:eastAsia="ru-RU"/>
        </w:rPr>
        <w:t xml:space="preserve">ответственностью «Академия» (ИНН 7802450230, ОГРН 1089848003343), будет проведено общее собрание собственников помещений в многоквартирном доме, расположенном по адресу: город Санкт-Петербург, проспект Космонавтов, дом 63, корпус 1, литера А </w:t>
      </w:r>
      <w:r>
        <w:rPr>
          <w:rFonts w:cs="Times New Roman" w:eastAsia="Courier New"/>
          <w:b/>
          <w:szCs w:val="24"/>
          <w:lang w:eastAsia="ru-RU"/>
        </w:rPr>
        <w:t xml:space="preserve">в</w:t>
      </w:r>
      <w:r>
        <w:rPr>
          <w:rFonts w:cs="Times New Roman" w:eastAsia="Courier New"/>
          <w:szCs w:val="24"/>
          <w:lang w:eastAsia="ru-RU"/>
        </w:rPr>
        <w:t xml:space="preserve"> </w:t>
      </w:r>
      <w:r>
        <w:rPr>
          <w:rFonts w:cs="Times New Roman" w:eastAsia="Courier New"/>
          <w:b/>
          <w:bCs/>
          <w:szCs w:val="24"/>
          <w:lang w:eastAsia="ru-RU"/>
        </w:rPr>
        <w:t xml:space="preserve">форме заочного голосования с использованием системы: «</w:t>
      </w:r>
      <w:r>
        <w:rPr>
          <w:rFonts w:cs="Times New Roman" w:eastAsia="Courier New"/>
          <w:b/>
          <w:bCs/>
          <w:szCs w:val="24"/>
          <w:lang w:val="en-US" w:eastAsia="ru-RU"/>
        </w:rPr>
        <w:t xml:space="preserve">Platido</w:t>
      </w:r>
      <w:r>
        <w:rPr>
          <w:rFonts w:cs="Times New Roman" w:eastAsia="Courier New"/>
          <w:b/>
          <w:bCs/>
          <w:szCs w:val="24"/>
          <w:lang w:eastAsia="ru-RU"/>
        </w:rPr>
        <w:t xml:space="preserve">/Дом онлайн».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Местом проведения общего собрания является адрес многоквартирного дома город Санкт-Петербург, проспект Космонавтов, дом 63, корпус 1, литера А при проведении общего собрания с использованием системы электронного голосования «</w:t>
      </w:r>
      <w:r>
        <w:rPr>
          <w:rFonts w:cs="Times New Roman" w:eastAsia="Courier New"/>
          <w:szCs w:val="24"/>
          <w:lang w:val="en-US" w:eastAsia="ru-RU"/>
        </w:rPr>
        <w:t xml:space="preserve">Platido</w:t>
      </w:r>
      <w:r>
        <w:rPr>
          <w:rFonts w:cs="Times New Roman" w:eastAsia="Courier New"/>
          <w:szCs w:val="24"/>
          <w:lang w:eastAsia="ru-RU"/>
        </w:rPr>
        <w:t xml:space="preserve">/Дом Онлайн».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Сведения об администраторе собрания: общество с ограниченной ответственностью УПРАВЛЯЮЩАЯ КОМПАНИЯ «А</w:t>
      </w:r>
      <w:r>
        <w:rPr>
          <w:rFonts w:cs="Times New Roman" w:eastAsia="Courier New"/>
          <w:szCs w:val="24"/>
          <w:lang w:eastAsia="ru-RU"/>
        </w:rPr>
        <w:t xml:space="preserve">КАДЕМИЯ», юридический адрес: 195112, г. Санкт-Петербург, Перевозный пер., д. 4, стр. 1, пом. 74-Н, раб. место 3, ИНН 7802450230, ОГРН 1089848003343, КПП: 780601001, генеральный директор: Инашевская Анастасия Александровна, официальный сайт в сети интернет </w:t>
      </w:r>
      <w:hyperlink r:id="rId9" w:tooltip="https://cosmoservice.space/" w:history="1">
        <w:r>
          <w:rPr>
            <w:rStyle w:val="604"/>
            <w:rFonts w:cs="Times New Roman" w:eastAsia="Courier New"/>
            <w:szCs w:val="24"/>
            <w:lang w:eastAsia="ru-RU"/>
          </w:rPr>
          <w:t xml:space="preserve">https://cosmoservice.space/</w:t>
        </w:r>
      </w:hyperlink>
      <w:r>
        <w:rPr>
          <w:rFonts w:cs="Times New Roman" w:eastAsia="Courier New"/>
          <w:szCs w:val="24"/>
          <w:lang w:eastAsia="ru-RU"/>
        </w:rPr>
        <w:t xml:space="preserve">, телефон: 332-05-05.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Место и фактический адрес администратора общего собрания: г. Санкт-Петербург, Перевозный пер., д. 4, стр. 1, пом. 74-Н.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</w:t>
      </w:r>
      <w:r>
        <w:rPr>
          <w:rFonts w:cs="Times New Roman" w:eastAsia="Courier New"/>
          <w:b/>
          <w:szCs w:val="24"/>
          <w:lang w:eastAsia="ru-RU"/>
        </w:rPr>
        <w:t xml:space="preserve">с 17.03.2023 г. по 15.05.2023 г.</w:t>
      </w:r>
      <w:r>
        <w:rPr>
          <w:rFonts w:cs="Times New Roman" w:eastAsia="Courier New"/>
          <w:szCs w:val="24"/>
          <w:lang w:eastAsia="ru-RU"/>
        </w:rPr>
        <w:t xml:space="preserve"> (включительно).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</w:t>
      </w:r>
      <w:r>
        <w:rPr>
          <w:rFonts w:cs="Times New Roman" w:eastAsia="Courier New"/>
          <w:szCs w:val="24"/>
          <w:lang w:eastAsia="ru-RU"/>
        </w:rPr>
        <w:t xml:space="preserve">по вопросам, поставленным на голосование: собственники могут предоставить решения в письменной форме через диспетчерскую службу многоквартирного дома, расположенного по адресу: г. Санкт-Петербург, проспект Космонавтов, дом 63, корпус 1, литера А, в период </w:t>
      </w:r>
      <w:r>
        <w:rPr>
          <w:rFonts w:cs="Times New Roman" w:eastAsia="Courier New"/>
          <w:b/>
          <w:szCs w:val="24"/>
          <w:lang w:eastAsia="ru-RU"/>
        </w:rPr>
        <w:t xml:space="preserve">с 17.03.2023 г. по 15.05.2023 г.</w:t>
      </w:r>
      <w:r>
        <w:rPr>
          <w:rFonts w:cs="Times New Roman" w:eastAsia="Courier New"/>
          <w:szCs w:val="24"/>
          <w:lang w:eastAsia="ru-RU"/>
        </w:rPr>
        <w:t xml:space="preserve"> (включительно).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Повестка дня общего собрания собственников помещений:</w:t>
      </w:r>
      <w:r/>
    </w:p>
    <w:p>
      <w:pPr>
        <w:ind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</w:r>
      <w:r/>
    </w:p>
    <w:p>
      <w:pPr>
        <w:numPr>
          <w:ilvl w:val="0"/>
          <w:numId w:val="1"/>
        </w:numPr>
        <w:contextualSpacing/>
        <w:ind w:left="284"/>
        <w:jc w:val="both"/>
        <w:spacing w:after="0" w:line="240" w:lineRule="auto"/>
        <w:widowControl w:val="off"/>
        <w:tabs>
          <w:tab w:val="left" w:pos="284" w:leader="none"/>
        </w:tabs>
        <w:rPr>
          <w:rFonts w:cs="Calibri" w:eastAsia="Calibri"/>
          <w:b/>
          <w:color w:val="000000"/>
          <w:szCs w:val="24"/>
        </w:rPr>
      </w:pPr>
      <w:r>
        <w:rPr>
          <w:rFonts w:cs="Calibri" w:eastAsia="Calibri"/>
          <w:b/>
          <w:color w:val="000000"/>
          <w:szCs w:val="24"/>
        </w:rPr>
        <w:t xml:space="preserve">Утверждение администратора общего собрания и порядка приема им письменных решений собственников помещений в многоквартирном доме.</w:t>
      </w:r>
      <w:r/>
    </w:p>
    <w:p>
      <w:pPr>
        <w:contextualSpacing/>
        <w:jc w:val="both"/>
        <w:spacing w:after="0" w:line="240" w:lineRule="auto"/>
        <w:tabs>
          <w:tab w:val="left" w:pos="284" w:leader="none"/>
        </w:tabs>
        <w:rPr>
          <w:rFonts w:cs="Calibri" w:eastAsia="Calibri"/>
          <w:color w:val="000000"/>
          <w:szCs w:val="24"/>
        </w:rPr>
      </w:pPr>
      <w:r>
        <w:rPr>
          <w:rFonts w:cs="Calibri" w:eastAsia="Calibri"/>
          <w:color w:val="000000"/>
          <w:szCs w:val="24"/>
        </w:rPr>
        <w:t xml:space="preserve">Формулировка вопроса: Собственникам предлагается утвердить Администратора собрания в лице </w:t>
      </w:r>
      <w:r>
        <w:rPr>
          <w:rFonts w:cs="Times New Roman" w:eastAsia="Courier New"/>
          <w:szCs w:val="24"/>
          <w:lang w:eastAsia="ru-RU"/>
        </w:rPr>
        <w:t xml:space="preserve">общество с ограниченной ответственностью УПРАВЛЯЮЩАЯ КОМПАНИЯ «А</w:t>
      </w:r>
      <w:r>
        <w:rPr>
          <w:rFonts w:cs="Times New Roman" w:eastAsia="Courier New"/>
          <w:szCs w:val="24"/>
          <w:lang w:eastAsia="ru-RU"/>
        </w:rPr>
        <w:t xml:space="preserve">КАДЕМИЯ», юридический адрес: 195112, г. Санкт-Петербург, Перевозный пер., д. 4, стр. 1, пом. 74-Н, раб. место 3, ИНН 7802450230, ОГРН 1089848003343, КПП: 780601001, генеральный директор: Инашевская Анастасия Александровна, официальный сайт в сети интернет </w:t>
      </w:r>
      <w:hyperlink r:id="rId10" w:tooltip="https://cosmoservice.space/" w:history="1">
        <w:r>
          <w:rPr>
            <w:rStyle w:val="604"/>
            <w:rFonts w:cs="Times New Roman" w:eastAsia="Courier New"/>
            <w:szCs w:val="24"/>
            <w:lang w:eastAsia="ru-RU"/>
          </w:rPr>
          <w:t xml:space="preserve">https://cosmoservice.space/</w:t>
        </w:r>
      </w:hyperlink>
      <w:r>
        <w:rPr>
          <w:rFonts w:cs="Times New Roman" w:eastAsia="Courier New"/>
          <w:szCs w:val="24"/>
          <w:lang w:eastAsia="ru-RU"/>
        </w:rPr>
        <w:t xml:space="preserve">, телефон: 332-05-05</w:t>
      </w:r>
      <w:r>
        <w:rPr>
          <w:rFonts w:cs="Calibri" w:eastAsia="Calibri"/>
          <w:color w:val="000000"/>
          <w:szCs w:val="24"/>
        </w:rPr>
        <w:t xml:space="preserve">, для проведения собрания с использованием системы </w:t>
      </w:r>
      <w:r>
        <w:rPr>
          <w:rFonts w:cs="Times New Roman" w:eastAsia="Courier New"/>
          <w:bCs/>
          <w:szCs w:val="24"/>
          <w:lang w:eastAsia="ru-RU"/>
        </w:rPr>
        <w:t xml:space="preserve">«</w:t>
      </w:r>
      <w:r>
        <w:rPr>
          <w:rFonts w:cs="Times New Roman" w:eastAsia="Courier New"/>
          <w:bCs/>
          <w:szCs w:val="24"/>
          <w:lang w:val="en-US" w:eastAsia="ru-RU"/>
        </w:rPr>
        <w:t xml:space="preserve">Platido</w:t>
      </w:r>
      <w:r>
        <w:rPr>
          <w:rFonts w:cs="Times New Roman" w:eastAsia="Courier New"/>
          <w:bCs/>
          <w:szCs w:val="24"/>
          <w:lang w:eastAsia="ru-RU"/>
        </w:rPr>
        <w:t xml:space="preserve">»/«Дом онлайн»</w:t>
      </w:r>
      <w:r>
        <w:rPr>
          <w:rFonts w:cs="Calibri" w:eastAsia="Calibri"/>
          <w:color w:val="000000"/>
          <w:szCs w:val="24"/>
        </w:rPr>
        <w:t xml:space="preserve">. Утвердить порядок</w:t>
      </w:r>
      <w:r>
        <w:rPr>
          <w:rFonts w:cs="Calibri" w:eastAsia="Calibri"/>
          <w:color w:val="000000"/>
          <w:szCs w:val="24"/>
        </w:rPr>
        <w:t xml:space="preserve">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</w:t>
      </w:r>
      <w:r>
        <w:rPr>
          <w:rFonts w:cs="Calibri" w:eastAsia="Calibri"/>
          <w:color w:val="000000"/>
          <w:szCs w:val="24"/>
        </w:rPr>
        <w:t xml:space="preserve">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пр. Космонавтов, дом 63</w:t>
      </w:r>
      <w:r>
        <w:rPr>
          <w:rFonts w:cs="Calibri" w:eastAsia="Calibri"/>
          <w:color w:val="000000"/>
          <w:szCs w:val="24"/>
        </w:rPr>
        <w:t xml:space="preserve">, корпус 1,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60 дней с даты и времени начала проведения такого голосования.</w:t>
      </w:r>
      <w:r/>
    </w:p>
    <w:p>
      <w:pPr>
        <w:jc w:val="both"/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</w:r>
      <w:r/>
    </w:p>
    <w:p>
      <w:pPr>
        <w:jc w:val="both"/>
        <w:spacing w:after="0" w:line="240" w:lineRule="auto"/>
        <w:rPr>
          <w:b/>
          <w:szCs w:val="24"/>
        </w:rPr>
      </w:pPr>
      <w:r>
        <w:rPr>
          <w:b/>
          <w:szCs w:val="24"/>
          <w:lang w:eastAsia="ru-RU"/>
        </w:rPr>
        <w:t xml:space="preserve">2</w:t>
      </w:r>
      <w:r>
        <w:rPr>
          <w:b/>
          <w:szCs w:val="24"/>
        </w:rPr>
        <w:t xml:space="preserve">. Утверждение отчета о расходовании средств резервного фонда.</w:t>
      </w:r>
      <w:r/>
    </w:p>
    <w:p>
      <w:pPr>
        <w:jc w:val="both"/>
        <w:spacing w:after="0" w:line="240" w:lineRule="auto"/>
        <w:rPr>
          <w:rFonts w:cs="Times New Roman"/>
          <w:szCs w:val="24"/>
        </w:rPr>
      </w:pPr>
      <w:r>
        <w:rPr>
          <w:rFonts w:cs="Times New Roman" w:eastAsia="Courier New"/>
          <w:szCs w:val="24"/>
          <w:lang w:eastAsia="ru-RU"/>
        </w:rPr>
        <w:t xml:space="preserve">Формулировка вопроса: Утвердить отчет о начислении и расходовании средств резервного фонда собственников дома, расположенного по адресу: </w:t>
      </w:r>
      <w:r>
        <w:rPr>
          <w:rFonts w:cs="Times New Roman"/>
          <w:szCs w:val="24"/>
        </w:rPr>
        <w:t xml:space="preserve">г. Санкт-Петербург, пр. Космонавтов, дом 63, корпус 1, литера А, указанный в Приложении № 2 к материалам собрания.</w:t>
      </w:r>
      <w:r/>
    </w:p>
    <w:p>
      <w:pPr>
        <w:jc w:val="both"/>
        <w:spacing w:after="0" w:line="240" w:lineRule="auto"/>
        <w:rPr>
          <w:rFonts w:cs="Times New Roman" w:eastAsia="Courier New"/>
          <w:b/>
          <w:szCs w:val="24"/>
          <w:lang w:eastAsia="ru-RU"/>
        </w:rPr>
      </w:pPr>
      <w:r>
        <w:rPr>
          <w:rFonts w:cs="Times New Roman" w:eastAsia="Courier New"/>
          <w:b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cs="Times New Roman" w:eastAsia="Courier New"/>
          <w:b/>
          <w:szCs w:val="24"/>
          <w:lang w:eastAsia="ru-RU"/>
        </w:rPr>
      </w:pPr>
      <w:r/>
      <w:bookmarkStart w:id="0" w:name="_GoBack"/>
      <w:r/>
      <w:bookmarkEnd w:id="0"/>
      <w:r>
        <w:rPr>
          <w:rFonts w:cs="Times New Roman" w:eastAsia="Courier New"/>
          <w:b/>
          <w:szCs w:val="24"/>
          <w:lang w:eastAsia="ru-RU"/>
        </w:rPr>
        <w:t xml:space="preserve">3. Вопрос о выборе председателя Совета дома.</w:t>
      </w:r>
      <w:r/>
    </w:p>
    <w:p>
      <w:pPr>
        <w:jc w:val="both"/>
        <w:spacing w:after="0" w:line="240" w:lineRule="auto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Формулир</w:t>
      </w:r>
      <w:r>
        <w:rPr>
          <w:rFonts w:cs="Times New Roman" w:eastAsia="Courier New"/>
          <w:szCs w:val="24"/>
          <w:lang w:eastAsia="ru-RU"/>
        </w:rPr>
        <w:t xml:space="preserve">овка вопроса: Из числа членов Совета дома избрать председателем Совета дома собственника помещения в многоквартирном доме, расположенного по адресу: Санкт-Петербург, проспект Космонавтов, дом 63, корпус 1, литера А Богданова Романа Владимировича (кв. № 5).</w:t>
      </w:r>
      <w:r/>
    </w:p>
    <w:p>
      <w:pPr>
        <w:jc w:val="both"/>
        <w:spacing w:after="0" w:line="240" w:lineRule="auto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bCs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4. </w:t>
      </w:r>
      <w:r>
        <w:rPr>
          <w:rFonts w:cs="Times New Roman" w:eastAsia="Courier New"/>
          <w:b/>
          <w:bCs/>
          <w:color w:val="000000"/>
          <w:szCs w:val="24"/>
          <w:lang w:eastAsia="ru-RU"/>
        </w:rPr>
        <w:t xml:space="preserve">Вопрос по установлению тарифа.</w:t>
      </w:r>
      <w:r>
        <w:rPr>
          <w:rFonts w:cs="Times New Roman" w:eastAsia="Courier New"/>
          <w:bCs/>
          <w:color w:val="000000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по адресу: </w:t>
      </w:r>
      <w:r>
        <w:rPr>
          <w:rFonts w:cs="Times New Roman" w:eastAsia="Calibri"/>
          <w:color w:val="000000"/>
          <w:szCs w:val="24"/>
        </w:rPr>
        <w:t xml:space="preserve">Санкт-Петербург, проспект Космонавтов, дом 63, корпус 1, литера А</w:t>
      </w:r>
      <w:r>
        <w:rPr>
          <w:rFonts w:cs="Times New Roman" w:eastAsia="Courier New"/>
          <w:color w:val="000000"/>
          <w:szCs w:val="24"/>
          <w:lang w:eastAsia="ru-RU"/>
        </w:rPr>
        <w:t xml:space="preserve">, , применяемые </w:t>
      </w:r>
      <w:r>
        <w:rPr>
          <w:rFonts w:cs="Times New Roman" w:eastAsia="Courier New"/>
          <w:szCs w:val="24"/>
          <w:lang w:eastAsia="ru-RU"/>
        </w:rPr>
        <w:t xml:space="preserve">с</w:t>
      </w:r>
      <w:r>
        <w:rPr>
          <w:rFonts w:cs="Times New Roman" w:eastAsia="Courier New"/>
          <w:b/>
          <w:szCs w:val="24"/>
          <w:lang w:eastAsia="ru-RU"/>
        </w:rPr>
        <w:t xml:space="preserve">  01.06.2023 г.</w:t>
      </w:r>
      <w:r>
        <w:rPr>
          <w:rFonts w:cs="Times New Roman" w:eastAsia="Courier New"/>
          <w:szCs w:val="24"/>
          <w:lang w:eastAsia="ru-RU"/>
        </w:rPr>
        <w:t xml:space="preserve"> </w:t>
      </w:r>
      <w:r>
        <w:rPr>
          <w:rFonts w:cs="Times New Roman" w:eastAsia="Courier New"/>
          <w:color w:val="000000"/>
          <w:szCs w:val="24"/>
          <w:lang w:eastAsia="ru-RU"/>
        </w:rPr>
        <w:t xml:space="preserve">в соответствии с Приложением № 1 к материалам собрания (Приложение № 1 доступно для ознакомления на веб-сайте </w:t>
      </w:r>
      <w:hyperlink r:id="rId11" w:tooltip="https://cosmoservice.space/raskrytie-informatsii/143/" w:history="1">
        <w:r>
          <w:rPr>
            <w:rStyle w:val="604"/>
            <w:szCs w:val="24"/>
          </w:rPr>
          <w:t xml:space="preserve">https://cosmoservice.space/raskrytie-informatsii/143/</w:t>
        </w:r>
      </w:hyperlink>
      <w:r>
        <w:rPr>
          <w:szCs w:val="24"/>
        </w:rPr>
        <w:t xml:space="preserve"> </w:t>
      </w:r>
      <w:r>
        <w:rPr>
          <w:rFonts w:cs="Times New Roman" w:eastAsia="Courier New"/>
          <w:color w:val="000000"/>
          <w:szCs w:val="24"/>
          <w:lang w:eastAsia="ru-RU"/>
        </w:rPr>
        <w:t xml:space="preserve">). </w:t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b/>
          <w:szCs w:val="24"/>
          <w:lang w:eastAsia="ru-RU"/>
        </w:rPr>
      </w:pPr>
      <w:r>
        <w:rPr>
          <w:rFonts w:cs="Times New Roman" w:eastAsia="Courier New"/>
          <w:b/>
          <w:szCs w:val="24"/>
          <w:lang w:eastAsia="ru-RU"/>
        </w:rPr>
        <w:t xml:space="preserve">5. Оформление земельного участка в общедомовую собственность</w:t>
      </w:r>
      <w:r/>
    </w:p>
    <w:p>
      <w:pPr>
        <w:jc w:val="both"/>
        <w:rPr>
          <w:rFonts w:cs="Times New Roman" w:eastAsia="Courier New"/>
          <w:bCs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Формулировка вопроса: Принять решение об оформлении права общей долевой собственности на земельный участок кадастровый номер: 78:14:0007680:12478 собственников помещений многоквартирного дома по адресу: </w:t>
      </w:r>
      <w:r>
        <w:rPr>
          <w:rFonts w:cs="Times New Roman"/>
          <w:szCs w:val="24"/>
        </w:rPr>
        <w:t xml:space="preserve">г. Санкт-Петербург, пр. Космонавтов, дом 63, корпус 1, литера А. </w:t>
      </w:r>
      <w:r>
        <w:rPr>
          <w:rFonts w:cs="Times New Roman" w:eastAsia="Courier New"/>
          <w:bCs/>
          <w:szCs w:val="24"/>
          <w:lang w:eastAsia="ru-RU"/>
        </w:rPr>
        <w:t xml:space="preserve">Избрать уполномоченными лицами (всех вместе) на обращение в полномочные органы по вопросам, связанным с оформлением права </w:t>
      </w:r>
      <w:r>
        <w:rPr>
          <w:rFonts w:cs="Times New Roman" w:eastAsia="Courier New"/>
          <w:szCs w:val="24"/>
          <w:lang w:eastAsia="ru-RU"/>
        </w:rPr>
        <w:t xml:space="preserve">общей долевой собственности на земельный участок</w:t>
      </w:r>
      <w:r>
        <w:rPr>
          <w:rFonts w:cs="Times New Roman" w:eastAsia="Courier New"/>
          <w:bCs/>
          <w:szCs w:val="24"/>
          <w:lang w:eastAsia="ru-RU"/>
        </w:rPr>
        <w:t xml:space="preserve">, в том числе, для подачи заявления о формировании земельного участка членов Совета Дома: 1). Богданов Р</w:t>
      </w:r>
      <w:r>
        <w:rPr>
          <w:rFonts w:cs="Times New Roman" w:eastAsia="Courier New"/>
          <w:bCs/>
          <w:szCs w:val="24"/>
          <w:lang w:eastAsia="ru-RU"/>
        </w:rPr>
        <w:t xml:space="preserve">оман Владимирович – собственник кв. №5; 2). Громенко Любовь Станиславовна – собственник кв. №14; 3). Ломов Игорь Борисович – собственник кв. №357; 4). Боченина Анастасия Владимировна – собственник кв. №224; 5). Артеменко Олег Леонидович – собственник кв. №</w:t>
      </w:r>
      <w:r>
        <w:rPr>
          <w:rFonts w:cs="Times New Roman" w:eastAsia="Courier New"/>
          <w:bCs/>
          <w:szCs w:val="24"/>
          <w:lang w:eastAsia="ru-RU"/>
        </w:rPr>
        <w:t xml:space="preserve">247. Наделить уполномоченных лиц правом осуществлять все действия, необходимые для оформления в общую долевую собственность земельного участка, на котором расположен многоквартирный дом № 63, корпус 1, литера А, по проспекту Космонавтов в Санкт-Петербурге.</w:t>
      </w:r>
      <w:r/>
    </w:p>
    <w:p>
      <w:pPr>
        <w:jc w:val="both"/>
        <w:rPr>
          <w:rFonts w:cs="Times New Roman" w:eastAsia="Calibri"/>
          <w:b/>
          <w:szCs w:val="24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6. </w:t>
      </w:r>
      <w:r>
        <w:rPr>
          <w:rFonts w:cs="Times New Roman" w:eastAsia="Calibri"/>
          <w:b/>
          <w:szCs w:val="24"/>
        </w:rPr>
        <w:t xml:space="preserve">Выбор места сообщения результатов общего собрания до собственников.</w:t>
      </w:r>
      <w:r/>
    </w:p>
    <w:p>
      <w:pPr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Формулировка вопроса: Определить </w:t>
      </w:r>
      <w:r>
        <w:rPr>
          <w:rFonts w:cs="Times New Roman" w:eastAsia="Courier New"/>
          <w:szCs w:val="24"/>
          <w:lang w:eastAsia="ru-RU"/>
        </w:rPr>
        <w:t xml:space="preserve">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</w:t>
      </w:r>
      <w:r>
        <w:rPr>
          <w:rFonts w:cs="Times New Roman" w:eastAsia="Courier New"/>
          <w:color w:val="000000"/>
          <w:szCs w:val="24"/>
          <w:lang w:eastAsia="ru-RU"/>
        </w:rPr>
        <w:t xml:space="preserve">адресу: г. Санкт-Петербург, проспект Космонавтов, д</w:t>
      </w:r>
      <w:r>
        <w:rPr>
          <w:rFonts w:cs="Times New Roman" w:eastAsia="Courier New"/>
          <w:color w:val="000000"/>
          <w:szCs w:val="24"/>
          <w:lang w:eastAsia="ru-RU"/>
        </w:rPr>
        <w:t xml:space="preserve">ом 63, корпус 1, литера А, - холлы первых этажей дома 63, корпус 1, литера А по проспекту Космонавтов (сообщения размещаются на информационных стендах), в помещение диспетчерской многоквартирного дома, а также на официальном сайте администратора собрания: </w:t>
      </w:r>
      <w:hyperlink r:id="rId12" w:tooltip="https://cosmoservice.space/raskrytie-informatsii/143/" w:history="1">
        <w:r>
          <w:rPr>
            <w:rStyle w:val="604"/>
            <w:rFonts w:cs="Times New Roman" w:eastAsia="Courier New"/>
            <w:szCs w:val="24"/>
            <w:lang w:eastAsia="ru-RU"/>
          </w:rPr>
          <w:t xml:space="preserve">https://cosmoservice.space/raskrytie-informatsii/143/</w:t>
        </w:r>
      </w:hyperlink>
      <w:r>
        <w:rPr>
          <w:rFonts w:cs="Times New Roman" w:eastAsia="Courier New"/>
          <w:color w:val="000000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cs="Calibri" w:eastAsia="Calibri"/>
          <w:b/>
          <w:szCs w:val="24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7.</w:t>
      </w:r>
      <w:r>
        <w:rPr>
          <w:rFonts w:cs="Times New Roman" w:eastAsia="Calibri"/>
          <w:b/>
          <w:szCs w:val="24"/>
        </w:rPr>
        <w:t xml:space="preserve"> </w:t>
      </w:r>
      <w:r>
        <w:rPr>
          <w:rFonts w:cs="Calibri" w:eastAsia="Calibri"/>
          <w:b/>
          <w:szCs w:val="24"/>
        </w:rPr>
        <w:t xml:space="preserve">Выбор места и адреса хранения копий протокола настоящего собрания и решений собственников.</w:t>
      </w:r>
      <w:r/>
    </w:p>
    <w:p>
      <w:pPr>
        <w:jc w:val="both"/>
        <w:spacing w:after="0" w:line="240" w:lineRule="auto"/>
        <w:tabs>
          <w:tab w:val="left" w:pos="284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Формулировка вопроса: Определить местом хранения копий протокола настоящего собрания и копий решений собственников помещений в многоквартирном доме по вопросам, поставленным на голосование: помещение управляющей компании, расположенное по адресу: </w:t>
      </w:r>
      <w:r>
        <w:rPr>
          <w:rFonts w:cs="Times New Roman" w:eastAsia="Courier New"/>
          <w:szCs w:val="24"/>
          <w:lang w:eastAsia="ru-RU"/>
        </w:rPr>
        <w:t xml:space="preserve">г. Санкт-Петербург, Перевозный пер., д. 4, стр. 1, пом. 74-Н.</w:t>
      </w:r>
      <w:r/>
    </w:p>
    <w:p>
      <w:pPr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ind w:firstLine="425"/>
        <w:jc w:val="both"/>
        <w:spacing w:after="0" w:line="240" w:lineRule="auto"/>
        <w:widowControl w:val="off"/>
        <w:rPr>
          <w:rFonts w:cs="Courier New" w:eastAsia="Courier New"/>
          <w:color w:val="000000"/>
          <w:sz w:val="18"/>
          <w:szCs w:val="18"/>
          <w:lang w:eastAsia="ru-RU"/>
        </w:rPr>
      </w:pPr>
      <w:r>
        <w:rPr>
          <w:rFonts w:cs="Courier New" w:eastAsia="Courier New"/>
          <w:color w:val="000000"/>
          <w:sz w:val="18"/>
          <w:szCs w:val="18"/>
          <w:lang w:eastAsia="ru-RU"/>
        </w:rPr>
        <w:t xml:space="preserve"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</w:t>
      </w:r>
      <w:r>
        <w:rPr>
          <w:rFonts w:cs="Courier New" w:eastAsia="Courier New"/>
          <w:color w:val="000000"/>
          <w:sz w:val="18"/>
          <w:szCs w:val="18"/>
          <w:lang w:eastAsia="ru-RU"/>
        </w:rPr>
        <w:t xml:space="preserve">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</w:t>
      </w:r>
      <w:r>
        <w:rPr>
          <w:rFonts w:cs="Courier New" w:eastAsia="Courier New"/>
          <w:color w:val="000000"/>
          <w:sz w:val="18"/>
          <w:szCs w:val="18"/>
          <w:lang w:eastAsia="ru-RU"/>
        </w:rPr>
        <w:t xml:space="preserve">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</w:t>
      </w:r>
      <w:r>
        <w:rPr>
          <w:rFonts w:cs="Courier New" w:eastAsia="Courier New"/>
          <w:color w:val="000000"/>
          <w:sz w:val="18"/>
          <w:szCs w:val="18"/>
          <w:lang w:eastAsia="ru-RU"/>
        </w:rPr>
        <w:t xml:space="preserve">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</w:t>
      </w:r>
      <w:r>
        <w:rPr>
          <w:rFonts w:cs="Courier New" w:eastAsia="Courier New"/>
          <w:color w:val="000000"/>
          <w:sz w:val="18"/>
          <w:szCs w:val="18"/>
          <w:lang w:eastAsia="ru-RU"/>
        </w:rPr>
        <w:t xml:space="preserve">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r/>
    </w:p>
    <w:p>
      <w:pPr>
        <w:jc w:val="center"/>
        <w:spacing w:after="0" w:line="240" w:lineRule="auto"/>
        <w:rPr>
          <w:rFonts w:cs="Times New Roman" w:eastAsia="Calibri"/>
          <w:b/>
          <w:szCs w:val="24"/>
        </w:rPr>
        <w:pBdr>
          <w:bottom w:val="single" w:color="auto" w:sz="12" w:space="1"/>
        </w:pBdr>
      </w:pPr>
      <w:r>
        <w:rPr>
          <w:rFonts w:cs="Times New Roman" w:eastAsia="Calibri"/>
          <w:b/>
          <w:szCs w:val="24"/>
        </w:rPr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  <w:t xml:space="preserve">Все материалы к собранию доступны для ознакомления на </w:t>
      </w:r>
      <w:hyperlink r:id="rId13" w:tooltip="https://cosmoservice.space/raskrytie-informatsii/143/" w:history="1">
        <w:r>
          <w:rPr>
            <w:rStyle w:val="604"/>
            <w:rFonts w:cs="Times New Roman" w:eastAsia="Calibri"/>
            <w:szCs w:val="24"/>
          </w:rPr>
          <w:t xml:space="preserve">https://cosmoservice.space/raskrytie-informatsii/143/</w:t>
        </w:r>
      </w:hyperlink>
      <w:r>
        <w:rPr>
          <w:rFonts w:cs="Times New Roman" w:eastAsia="Calibri"/>
          <w:szCs w:val="24"/>
        </w:rPr>
        <w:t xml:space="preserve">  и по адресу: г. Санкт-Петербург, пр. Космонавтов, д. 63,  корп. 1, лит. А, (офис управляющего) по рабочим дням с 10.00 до 18.00 за 10 дней до проведения собрания.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 w:val="20"/>
          <w:szCs w:val="21"/>
          <w:lang w:eastAsia="ru-RU"/>
        </w:rPr>
      </w:pPr>
      <w:r>
        <w:rPr>
          <w:rFonts w:cs="Times New Roman" w:eastAsia="Courier New"/>
          <w:color w:val="000000"/>
          <w:sz w:val="20"/>
          <w:szCs w:val="21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916" w:hanging="360"/>
      </w:pPr>
      <w:rPr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-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2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9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6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4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1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8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>
    <w:name w:val="Hyperlink"/>
    <w:basedOn w:val="601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osmoservice.space/" TargetMode="External"/><Relationship Id="rId10" Type="http://schemas.openxmlformats.org/officeDocument/2006/relationships/hyperlink" Target="https://cosmoservice.space/" TargetMode="External"/><Relationship Id="rId11" Type="http://schemas.openxmlformats.org/officeDocument/2006/relationships/hyperlink" Target="https://cosmoservice.space/raskrytie-informatsii/143/" TargetMode="External"/><Relationship Id="rId12" Type="http://schemas.openxmlformats.org/officeDocument/2006/relationships/hyperlink" Target="https://cosmoservice.space/raskrytie-informatsii/143/" TargetMode="External"/><Relationship Id="rId13" Type="http://schemas.openxmlformats.org/officeDocument/2006/relationships/hyperlink" Target="https://cosmoservice.space/raskrytie-informatsii/14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Cosmoservice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 Иван</dc:creator>
  <cp:keywords/>
  <dc:description/>
  <cp:lastModifiedBy>Ярослава Бабенко</cp:lastModifiedBy>
  <cp:revision>6</cp:revision>
  <dcterms:created xsi:type="dcterms:W3CDTF">2023-03-03T11:29:00Z</dcterms:created>
  <dcterms:modified xsi:type="dcterms:W3CDTF">2023-03-07T08:09:32Z</dcterms:modified>
</cp:coreProperties>
</file>