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2A5" w:rsidRDefault="00EB168C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СООБЩЕНИЕ</w:t>
      </w:r>
    </w:p>
    <w:p w:rsidR="00B802A5" w:rsidRDefault="00EB168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 w:themeColor="text1"/>
          <w:sz w:val="18"/>
          <w:szCs w:val="18"/>
        </w:rPr>
        <w:t xml:space="preserve">о проведении годового общего собрания собственников помещений в многоквартирном доме, </w:t>
      </w:r>
    </w:p>
    <w:p w:rsidR="00B802A5" w:rsidRDefault="00EB168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 w:themeColor="text1"/>
          <w:sz w:val="18"/>
          <w:szCs w:val="18"/>
        </w:rPr>
        <w:t>расположенном по адресу: г. Санкт-Петербург</w:t>
      </w:r>
      <w:bookmarkStart w:id="1" w:name="_Hlk132882058"/>
      <w:r>
        <w:rPr>
          <w:rFonts w:ascii="Times New Roman" w:hAnsi="Times New Roman"/>
          <w:b/>
          <w:color w:val="000000" w:themeColor="text1"/>
          <w:sz w:val="18"/>
          <w:szCs w:val="18"/>
        </w:rPr>
        <w:t>, внутригородское муниципальное образование Санкт-Петербурга, муниципальный округ Остров Декабристов, Уральская ул., д. 21, строение 1</w:t>
      </w:r>
      <w:bookmarkEnd w:id="1"/>
    </w:p>
    <w:p w:rsidR="00B802A5" w:rsidRDefault="00B802A5">
      <w:pPr>
        <w:pStyle w:val="ConsPlusNonformat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B802A5" w:rsidRDefault="00EB168C">
      <w:pPr>
        <w:pStyle w:val="ConsPlusNonformat"/>
        <w:jc w:val="center"/>
        <w:rPr>
          <w:rFonts w:ascii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>УВАЖАЕМЫЙ СОБСТВЕННИК!</w:t>
      </w:r>
    </w:p>
    <w:p w:rsidR="00B802A5" w:rsidRDefault="00B802A5">
      <w:pPr>
        <w:pStyle w:val="ConsPlusNonformat"/>
        <w:jc w:val="center"/>
        <w:rPr>
          <w:rFonts w:ascii="Times New Roman" w:hAnsi="Times New Roman" w:cs="Times New Roman"/>
          <w:i/>
          <w:color w:val="000000"/>
          <w:sz w:val="18"/>
          <w:szCs w:val="18"/>
        </w:rPr>
      </w:pPr>
    </w:p>
    <w:p w:rsidR="00B802A5" w:rsidRDefault="00EB168C">
      <w:pPr>
        <w:pStyle w:val="ConsPlusNonformat"/>
        <w:ind w:firstLine="426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Сообщаем Вам, что по инициативе управляющей организации - Общества с ограниченной ответственност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ью «Управляющая Компания </w:t>
      </w:r>
      <w:bookmarkStart w:id="2" w:name="_Hlk132882166"/>
      <w:r>
        <w:rPr>
          <w:rFonts w:ascii="Times New Roman" w:hAnsi="Times New Roman" w:cs="Times New Roman"/>
          <w:color w:val="000000" w:themeColor="text1"/>
          <w:sz w:val="18"/>
          <w:szCs w:val="18"/>
        </w:rPr>
        <w:t>«СКАЙСЕРВИС» (</w:t>
      </w:r>
      <w:bookmarkStart w:id="3" w:name="_Hlk132883672"/>
      <w:r>
        <w:rPr>
          <w:rFonts w:ascii="Times New Roman" w:hAnsi="Times New Roman" w:cs="Times New Roman"/>
          <w:color w:val="000000" w:themeColor="text1"/>
          <w:sz w:val="18"/>
          <w:szCs w:val="18"/>
        </w:rPr>
        <w:t>ИНН 7816700539, ОГРН 1197847204136</w:t>
      </w:r>
      <w:bookmarkEnd w:id="3"/>
      <w:r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  <w:bookmarkEnd w:id="2"/>
      <w:r>
        <w:rPr>
          <w:rFonts w:ascii="Times New Roman" w:hAnsi="Times New Roman" w:cs="Times New Roman"/>
          <w:color w:val="000000" w:themeColor="text1"/>
          <w:sz w:val="18"/>
          <w:szCs w:val="18"/>
        </w:rPr>
        <w:t>, (далее «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Управляющая организация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») - будет проводиться годовое общее собрание (далее «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Собрание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») собственников помещений в многоквартирном доме, расположенном по адресу: г. Санкт-Пе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тербург, внутригородское муниципальное образование Санкт-Петербурга, муниципальный округ Остров Декабристов, Уральская ул., д. 21, строение 1 (далее «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многоквартирный дом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»), в форме заочного голосования с использованием государственной информационной систем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ы жилищно-коммунального хозяйства (далее «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система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»).</w:t>
      </w:r>
    </w:p>
    <w:p w:rsidR="00B802A5" w:rsidRDefault="00EB168C">
      <w:pPr>
        <w:pStyle w:val="ConsPlusNonformat"/>
        <w:ind w:firstLine="426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Местом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проведения общего собрания является адрес многоквартирного дома</w:t>
      </w:r>
      <w:r>
        <w:rPr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г. Санкт-Петербург, </w:t>
      </w:r>
      <w:bookmarkStart w:id="4" w:name="_Hlk132883411"/>
      <w:r>
        <w:rPr>
          <w:rFonts w:ascii="Times New Roman" w:hAnsi="Times New Roman"/>
          <w:color w:val="000000" w:themeColor="text1"/>
          <w:sz w:val="18"/>
          <w:szCs w:val="18"/>
        </w:rPr>
        <w:t>внутригородское муниципальное образование Санкт-Петербурга, муниципальный округ Остров Декабристов, Уральская ул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., д. 21, строение 1 </w:t>
      </w:r>
      <w:bookmarkEnd w:id="4"/>
      <w:r>
        <w:rPr>
          <w:rFonts w:ascii="Times New Roman" w:hAnsi="Times New Roman"/>
          <w:color w:val="000000" w:themeColor="text1"/>
          <w:sz w:val="18"/>
          <w:szCs w:val="18"/>
        </w:rPr>
        <w:t>при проведении общего собрания с использованием системы.</w:t>
      </w:r>
    </w:p>
    <w:p w:rsidR="00B802A5" w:rsidRDefault="00EB168C">
      <w:pPr>
        <w:pStyle w:val="ConsPlusNonformat"/>
        <w:ind w:firstLine="426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Сведения об администраторе собрания: Общество с ограниченной ответственностью «Управляющая Компания «СКАЙСЕРВИС» (ИНН 7816700539, ОГРН 1197847204136), </w:t>
      </w:r>
      <w:bookmarkStart w:id="5" w:name="_Hlk132883744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место нахождения, почтовый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адрес, место и (или) фактический адрес администратора общего собрания: 194100, г. Санкт-Петербург, вн. тер.г. муниципальный округ Сампсониевское, Новолитовская ул., д. 14, стр. 1, помещение 41Н, раб. место 1, тел. 8 (812) 332-05-05, https://cosmoservice.sp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ace/.</w:t>
      </w:r>
      <w:bookmarkEnd w:id="5"/>
    </w:p>
    <w:p w:rsidR="00B802A5" w:rsidRDefault="00EB168C">
      <w:pPr>
        <w:pStyle w:val="ConsPlusNonformat"/>
        <w:ind w:firstLine="426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Дата и время начала и окончания проведения голосования с использованием системы по вопросам, поставленным на голосование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с 26 мая  2023 года 12:00 часов по 24 июля 2023 года 12:00 часов</w:t>
      </w:r>
    </w:p>
    <w:p w:rsidR="00B802A5" w:rsidRDefault="00EB168C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Порядок приема администратором общего собрания оформленных в письменной форме решений собственников помещений в многоквартирном доме по вопросам, поставленным на голосование: собственники могут предоставить бюллетени в письменной форме в помещение Управляю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щей организации в многоквартирном доме по адресу: г. Санкт-Петербург,</w:t>
      </w:r>
      <w:r>
        <w:t xml:space="preserve"> </w:t>
      </w:r>
      <w:bookmarkStart w:id="6" w:name="_Hlk132884090"/>
      <w:r>
        <w:rPr>
          <w:rFonts w:ascii="Times New Roman" w:hAnsi="Times New Roman" w:cs="Times New Roman"/>
          <w:color w:val="000000" w:themeColor="text1"/>
          <w:sz w:val="18"/>
          <w:szCs w:val="18"/>
        </w:rPr>
        <w:t>внутригородское муниципальное образование Санкт-Петербурга, муниципальный округ Остров Декабристов, Уральская ул., д. 21, строение 1</w:t>
      </w:r>
      <w:bookmarkEnd w:id="6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(заочное голосование) в период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с 26 мая  2023 года 1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2:00 часов по 24 июля 2023 года 12:00 часов</w:t>
      </w:r>
    </w:p>
    <w:p w:rsidR="00B802A5" w:rsidRDefault="00EB168C">
      <w:pPr>
        <w:widowControl w:val="0"/>
        <w:spacing w:after="0" w:line="240" w:lineRule="auto"/>
        <w:ind w:firstLine="283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 w:themeColor="text1"/>
          <w:sz w:val="18"/>
          <w:szCs w:val="18"/>
        </w:rPr>
        <w:t>ПОВЕСТКА ДНЯ:</w:t>
      </w:r>
    </w:p>
    <w:p w:rsidR="00B802A5" w:rsidRDefault="00EB168C">
      <w:pPr>
        <w:pStyle w:val="af4"/>
        <w:numPr>
          <w:ilvl w:val="0"/>
          <w:numId w:val="18"/>
        </w:numPr>
        <w:spacing w:line="240" w:lineRule="auto"/>
        <w:ind w:left="0" w:firstLine="0"/>
        <w:jc w:val="both"/>
        <w:rPr>
          <w:rFonts w:ascii="Arial" w:hAnsi="Arial" w:cs="Arial"/>
          <w:b/>
          <w:iCs/>
          <w:color w:val="000000"/>
          <w:sz w:val="18"/>
          <w:szCs w:val="18"/>
        </w:rPr>
      </w:pPr>
      <w:r>
        <w:rPr>
          <w:rFonts w:ascii="Arial" w:hAnsi="Arial" w:cs="Arial"/>
          <w:b/>
          <w:iCs/>
          <w:color w:val="000000" w:themeColor="text1"/>
          <w:sz w:val="18"/>
          <w:szCs w:val="18"/>
        </w:rPr>
        <w:t>Утверждение администратора общего собрания и порядка приема им письменных решений собственников помещений в многоквартирном доме.</w:t>
      </w:r>
    </w:p>
    <w:p w:rsidR="00B802A5" w:rsidRDefault="00EB168C">
      <w:pPr>
        <w:pStyle w:val="af4"/>
        <w:spacing w:line="240" w:lineRule="auto"/>
        <w:ind w:left="0"/>
        <w:jc w:val="both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b/>
          <w:iCs/>
          <w:color w:val="000000" w:themeColor="text1"/>
          <w:sz w:val="18"/>
          <w:szCs w:val="18"/>
        </w:rPr>
        <w:t>Формулировка вопроса:</w:t>
      </w:r>
      <w:r>
        <w:rPr>
          <w:rFonts w:ascii="Arial" w:hAnsi="Arial" w:cs="Arial"/>
          <w:iCs/>
          <w:color w:val="000000" w:themeColor="text1"/>
          <w:sz w:val="18"/>
          <w:szCs w:val="18"/>
        </w:rPr>
        <w:t xml:space="preserve"> Собственникам предлагается утвердить Администр</w:t>
      </w:r>
      <w:r>
        <w:rPr>
          <w:rFonts w:ascii="Arial" w:hAnsi="Arial" w:cs="Arial"/>
          <w:iCs/>
          <w:color w:val="000000" w:themeColor="text1"/>
          <w:sz w:val="18"/>
          <w:szCs w:val="18"/>
        </w:rPr>
        <w:t>атора собрания в лице Общества с ограниченной ответственностью «Управляющая Компания «СКАЙСЕРВИС» (ИНН 7816700539, ОГРН 1197847204136), место нахождения, почтовый адрес, место и (или) фактический адрес администратора общего собрания: 194100, г. Санкт-Петер</w:t>
      </w:r>
      <w:r>
        <w:rPr>
          <w:rFonts w:ascii="Arial" w:hAnsi="Arial" w:cs="Arial"/>
          <w:iCs/>
          <w:color w:val="000000" w:themeColor="text1"/>
          <w:sz w:val="18"/>
          <w:szCs w:val="18"/>
        </w:rPr>
        <w:t>бург, вн.тер.г. муниципальный округ Сампсониевское, Новолитовская ул., д. 14, стр. 1, помещение 41Н, раб. место 1, тел. 8 (812) 332-05-05, https://cosmoservice.space/, для проведения собрания с использованием системы ГИС ЖКХ. Утвердить порядок передачи соо</w:t>
      </w:r>
      <w:r>
        <w:rPr>
          <w:rFonts w:ascii="Arial" w:hAnsi="Arial" w:cs="Arial"/>
          <w:iCs/>
          <w:color w:val="000000" w:themeColor="text1"/>
          <w:sz w:val="18"/>
          <w:szCs w:val="18"/>
        </w:rPr>
        <w:t xml:space="preserve">бщений от инициаторов администратору системы путем направления заказным почтовым отправлением на адрес регистрации Администратора системы, либо вручения под личную подпись действующего исполнительного органа администратора системы в сроки в соответствии с </w:t>
      </w:r>
      <w:r>
        <w:rPr>
          <w:rFonts w:ascii="Arial" w:hAnsi="Arial" w:cs="Arial"/>
          <w:iCs/>
          <w:color w:val="000000" w:themeColor="text1"/>
          <w:sz w:val="18"/>
          <w:szCs w:val="18"/>
        </w:rPr>
        <w:t>требования законодательства, утвердить порядок приема письменных решений собственников инициатором собрания путем передачи письменных решений под подпись сотрудника администратора собрания по адресу: г. Санкт-Петербург, внутригородское муниципальное образо</w:t>
      </w:r>
      <w:r>
        <w:rPr>
          <w:rFonts w:ascii="Arial" w:hAnsi="Arial" w:cs="Arial"/>
          <w:iCs/>
          <w:color w:val="000000" w:themeColor="text1"/>
          <w:sz w:val="18"/>
          <w:szCs w:val="18"/>
        </w:rPr>
        <w:t>вание Санкт-Петербурга, муниципальный округ Остров Декабристов, Уральская ул., д. 21, строение 1, утвердить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</w:t>
      </w:r>
      <w:r>
        <w:rPr>
          <w:rFonts w:ascii="Arial" w:hAnsi="Arial" w:cs="Arial"/>
          <w:iCs/>
          <w:color w:val="000000" w:themeColor="text1"/>
          <w:sz w:val="18"/>
          <w:szCs w:val="18"/>
        </w:rPr>
        <w:t xml:space="preserve"> использованием системы 60 дней с даты и времени начала проведения такого голосования.</w:t>
      </w:r>
    </w:p>
    <w:p w:rsidR="00B802A5" w:rsidRDefault="00B802A5">
      <w:pPr>
        <w:pStyle w:val="af4"/>
        <w:spacing w:line="240" w:lineRule="auto"/>
        <w:ind w:left="0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B802A5" w:rsidRDefault="00EB168C">
      <w:pPr>
        <w:pStyle w:val="af4"/>
        <w:numPr>
          <w:ilvl w:val="0"/>
          <w:numId w:val="18"/>
        </w:numPr>
        <w:spacing w:line="240" w:lineRule="auto"/>
        <w:ind w:left="0" w:firstLine="0"/>
        <w:jc w:val="both"/>
        <w:rPr>
          <w:rFonts w:ascii="Arial" w:hAnsi="Arial" w:cs="Arial"/>
          <w:b/>
          <w:iCs/>
          <w:color w:val="000000"/>
          <w:sz w:val="18"/>
          <w:szCs w:val="18"/>
        </w:rPr>
      </w:pPr>
      <w:r>
        <w:rPr>
          <w:rFonts w:ascii="Arial" w:hAnsi="Arial" w:cs="Arial"/>
          <w:b/>
          <w:iCs/>
          <w:color w:val="000000" w:themeColor="text1"/>
          <w:sz w:val="18"/>
          <w:szCs w:val="18"/>
        </w:rPr>
        <w:t xml:space="preserve">Переизбрание Совета многоквартирного дома </w:t>
      </w:r>
    </w:p>
    <w:p w:rsidR="00B802A5" w:rsidRDefault="00EB168C">
      <w:pPr>
        <w:pStyle w:val="af4"/>
        <w:spacing w:line="240" w:lineRule="auto"/>
        <w:ind w:left="0"/>
        <w:jc w:val="both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b/>
          <w:iCs/>
          <w:color w:val="000000" w:themeColor="text1"/>
          <w:sz w:val="18"/>
          <w:szCs w:val="18"/>
        </w:rPr>
        <w:t>Формулировка вопроса:</w:t>
      </w:r>
      <w:r>
        <w:rPr>
          <w:rFonts w:ascii="Arial" w:hAnsi="Arial" w:cs="Arial"/>
          <w:iCs/>
          <w:color w:val="000000" w:themeColor="text1"/>
          <w:sz w:val="18"/>
          <w:szCs w:val="18"/>
        </w:rPr>
        <w:t xml:space="preserve"> Собственникам предлагается переизбрать в Совет дома собственников (правообладателей) помещений в многок</w:t>
      </w:r>
      <w:r>
        <w:rPr>
          <w:rFonts w:ascii="Arial" w:hAnsi="Arial" w:cs="Arial"/>
          <w:iCs/>
          <w:color w:val="000000" w:themeColor="text1"/>
          <w:sz w:val="18"/>
          <w:szCs w:val="18"/>
        </w:rPr>
        <w:t xml:space="preserve">вартирном доме по адресу: ул. Уральская, д. 21, строение 1, в г. Санкт-Петербург: </w:t>
      </w:r>
      <w:r>
        <w:rPr>
          <w:rFonts w:ascii="Arial" w:hAnsi="Arial" w:cs="Arial"/>
          <w:b/>
          <w:iCs/>
          <w:color w:val="000000" w:themeColor="text1"/>
          <w:sz w:val="18"/>
          <w:szCs w:val="18"/>
        </w:rPr>
        <w:t>Егорову Диану Михайловну (кв. 207), Крапивина Антона Артуровича (кв. 790), Растегаева Петра Владимировича (кв. 219), Майорова Павла Александровича (кв. 832), Константинова Дм</w:t>
      </w:r>
      <w:r>
        <w:rPr>
          <w:rFonts w:ascii="Arial" w:hAnsi="Arial" w:cs="Arial"/>
          <w:b/>
          <w:iCs/>
          <w:color w:val="000000" w:themeColor="text1"/>
          <w:sz w:val="18"/>
          <w:szCs w:val="18"/>
        </w:rPr>
        <w:t>итрия Александровича (кв. 140), Нициевского Антона Валерьевича (кв. 1218), Кузнецова Николая Александровича (кв. 909), Петрова Иннокентия Алексеевича (кв. 230)</w:t>
      </w:r>
    </w:p>
    <w:p w:rsidR="00B802A5" w:rsidRDefault="00B802A5">
      <w:pPr>
        <w:pStyle w:val="af4"/>
        <w:spacing w:line="240" w:lineRule="auto"/>
        <w:ind w:left="0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B802A5" w:rsidRDefault="00EB168C">
      <w:pPr>
        <w:pStyle w:val="af4"/>
        <w:numPr>
          <w:ilvl w:val="0"/>
          <w:numId w:val="18"/>
        </w:numPr>
        <w:spacing w:line="240" w:lineRule="auto"/>
        <w:ind w:left="0" w:firstLine="0"/>
        <w:jc w:val="both"/>
        <w:rPr>
          <w:rFonts w:ascii="Arial" w:hAnsi="Arial" w:cs="Arial"/>
          <w:b/>
          <w:iCs/>
          <w:color w:val="000000"/>
          <w:sz w:val="18"/>
          <w:szCs w:val="18"/>
        </w:rPr>
      </w:pPr>
      <w:r>
        <w:t xml:space="preserve"> </w:t>
      </w:r>
      <w:r>
        <w:rPr>
          <w:b/>
        </w:rPr>
        <w:t>Переизбрание председателя Совета многоквартирного дома</w:t>
      </w:r>
    </w:p>
    <w:p w:rsidR="00B802A5" w:rsidRDefault="00EB168C">
      <w:pPr>
        <w:pStyle w:val="af4"/>
        <w:spacing w:line="240" w:lineRule="auto"/>
        <w:ind w:left="0"/>
        <w:jc w:val="both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b/>
          <w:iCs/>
          <w:color w:val="000000" w:themeColor="text1"/>
          <w:sz w:val="18"/>
          <w:szCs w:val="18"/>
        </w:rPr>
        <w:t>Формулировка вопроса:</w:t>
      </w:r>
      <w:r>
        <w:rPr>
          <w:rFonts w:ascii="Arial" w:hAnsi="Arial" w:cs="Arial"/>
          <w:iCs/>
          <w:color w:val="000000" w:themeColor="text1"/>
          <w:sz w:val="18"/>
          <w:szCs w:val="18"/>
        </w:rPr>
        <w:t xml:space="preserve"> Собственникам предлагается из кандидатов Совета многоквартирного дома избрать председателем Совета многоквартирного дома собственника помещения кв.140 по адресу ул. Уральская, д. 21, строение 1, в г. Санкт-Петербург, </w:t>
      </w:r>
      <w:r>
        <w:rPr>
          <w:rFonts w:ascii="Arial" w:hAnsi="Arial" w:cs="Arial"/>
          <w:b/>
          <w:iCs/>
          <w:color w:val="000000" w:themeColor="text1"/>
          <w:sz w:val="18"/>
          <w:szCs w:val="18"/>
        </w:rPr>
        <w:t>Константинова Дмитрия Александровича</w:t>
      </w:r>
    </w:p>
    <w:p w:rsidR="00B802A5" w:rsidRDefault="00B802A5">
      <w:pPr>
        <w:pStyle w:val="af4"/>
        <w:spacing w:line="240" w:lineRule="auto"/>
        <w:ind w:left="0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B802A5" w:rsidRDefault="00EB168C">
      <w:pPr>
        <w:pStyle w:val="af4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b/>
          <w:iCs/>
          <w:color w:val="000000" w:themeColor="text1"/>
          <w:sz w:val="18"/>
          <w:szCs w:val="18"/>
        </w:rPr>
        <w:t>Утверждение отчета о начислении и расходовании средств резервного фонда собственников многоквартирного дома</w:t>
      </w:r>
    </w:p>
    <w:p w:rsidR="00B802A5" w:rsidRDefault="00EB168C">
      <w:pPr>
        <w:pStyle w:val="af4"/>
        <w:spacing w:line="240" w:lineRule="auto"/>
        <w:ind w:left="0"/>
        <w:jc w:val="both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b/>
          <w:iCs/>
          <w:color w:val="000000" w:themeColor="text1"/>
          <w:sz w:val="18"/>
          <w:szCs w:val="18"/>
        </w:rPr>
        <w:t>Формулировка вопроса:</w:t>
      </w:r>
      <w:r>
        <w:rPr>
          <w:rFonts w:ascii="Arial" w:hAnsi="Arial" w:cs="Arial"/>
          <w:iCs/>
          <w:color w:val="000000" w:themeColor="text1"/>
          <w:sz w:val="18"/>
          <w:szCs w:val="18"/>
        </w:rPr>
        <w:t xml:space="preserve"> Собственникам предлагается утвердить отчет о начислении и расходовании средств резервного фонда собственников дома (Приложение</w:t>
      </w:r>
      <w:r>
        <w:rPr>
          <w:rFonts w:ascii="Arial" w:hAnsi="Arial" w:cs="Arial"/>
          <w:iCs/>
          <w:color w:val="000000" w:themeColor="text1"/>
          <w:sz w:val="18"/>
          <w:szCs w:val="18"/>
        </w:rPr>
        <w:t xml:space="preserve"> № 1 к материалам собрания), расположенного по адресу г. Санкт-Петербург, внутригородское муниципальное образование Санкт-Петербурга, муниципальный округ Остров Декабристов, Уральская ул., д. 21, строение 1 за период </w:t>
      </w:r>
      <w:r>
        <w:rPr>
          <w:rFonts w:ascii="Arial" w:hAnsi="Arial" w:cs="Arial"/>
          <w:b/>
          <w:iCs/>
          <w:color w:val="000000" w:themeColor="text1"/>
          <w:sz w:val="18"/>
          <w:szCs w:val="18"/>
        </w:rPr>
        <w:t>с 01.01.2021 г. по 31.12.2022 г</w:t>
      </w:r>
      <w:r>
        <w:rPr>
          <w:rFonts w:ascii="Arial" w:hAnsi="Arial" w:cs="Arial"/>
          <w:iCs/>
          <w:color w:val="000000" w:themeColor="text1"/>
          <w:sz w:val="18"/>
          <w:szCs w:val="18"/>
        </w:rPr>
        <w:t>. Прилож</w:t>
      </w:r>
      <w:r>
        <w:rPr>
          <w:rFonts w:ascii="Arial" w:hAnsi="Arial" w:cs="Arial"/>
          <w:iCs/>
          <w:color w:val="000000" w:themeColor="text1"/>
          <w:sz w:val="18"/>
          <w:szCs w:val="18"/>
        </w:rPr>
        <w:t xml:space="preserve">ение № 1 к материалам собрания, доступно для ознакомления на веб-сайте </w:t>
      </w:r>
      <w:bookmarkStart w:id="7" w:name="_Hlk133569511"/>
      <w:r>
        <w:t xml:space="preserve"> </w:t>
      </w:r>
      <w:hyperlink r:id="rId10" w:tooltip="https://cosmoservice.space/raskrytie-informatsii/182/" w:history="1">
        <w:r>
          <w:rPr>
            <w:rStyle w:val="af6"/>
            <w:rFonts w:ascii="Arial" w:hAnsi="Arial" w:cs="Arial"/>
            <w:iCs/>
            <w:sz w:val="18"/>
            <w:szCs w:val="18"/>
          </w:rPr>
          <w:t>https://cosmoservice.space/raskrytie-informatsii/182/</w:t>
        </w:r>
      </w:hyperlink>
      <w:r>
        <w:rPr>
          <w:rFonts w:ascii="Arial" w:hAnsi="Arial" w:cs="Arial"/>
          <w:iCs/>
          <w:color w:val="000000" w:themeColor="text1"/>
          <w:sz w:val="18"/>
          <w:szCs w:val="18"/>
        </w:rPr>
        <w:t xml:space="preserve"> </w:t>
      </w:r>
      <w:bookmarkEnd w:id="7"/>
    </w:p>
    <w:p w:rsidR="00B802A5" w:rsidRDefault="00B802A5">
      <w:pPr>
        <w:pStyle w:val="af4"/>
        <w:rPr>
          <w:rFonts w:ascii="Arial" w:hAnsi="Arial" w:cs="Arial"/>
          <w:b/>
          <w:iCs/>
          <w:color w:val="000000"/>
          <w:sz w:val="18"/>
          <w:szCs w:val="18"/>
        </w:rPr>
      </w:pPr>
    </w:p>
    <w:p w:rsidR="00B802A5" w:rsidRDefault="00EB168C">
      <w:pPr>
        <w:pStyle w:val="af4"/>
        <w:numPr>
          <w:ilvl w:val="0"/>
          <w:numId w:val="18"/>
        </w:numPr>
        <w:spacing w:line="240" w:lineRule="auto"/>
        <w:ind w:left="0" w:firstLine="0"/>
        <w:jc w:val="both"/>
        <w:rPr>
          <w:rFonts w:ascii="Arial" w:hAnsi="Arial" w:cs="Arial"/>
          <w:b/>
          <w:iCs/>
          <w:color w:val="000000"/>
          <w:sz w:val="18"/>
          <w:szCs w:val="18"/>
        </w:rPr>
      </w:pPr>
      <w:r>
        <w:rPr>
          <w:rFonts w:ascii="Arial" w:hAnsi="Arial" w:cs="Arial"/>
          <w:b/>
          <w:iCs/>
          <w:color w:val="000000" w:themeColor="text1"/>
          <w:sz w:val="18"/>
          <w:szCs w:val="18"/>
        </w:rPr>
        <w:t xml:space="preserve">Установление разового целевого взноса </w:t>
      </w:r>
    </w:p>
    <w:p w:rsidR="00B802A5" w:rsidRDefault="00EB168C">
      <w:pPr>
        <w:spacing w:line="240" w:lineRule="auto"/>
        <w:jc w:val="both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b/>
          <w:iCs/>
          <w:color w:val="000000" w:themeColor="text1"/>
          <w:sz w:val="18"/>
          <w:szCs w:val="18"/>
        </w:rPr>
        <w:t>Формулировка вопроса:</w:t>
      </w:r>
      <w:r>
        <w:rPr>
          <w:rFonts w:ascii="Arial" w:hAnsi="Arial" w:cs="Arial"/>
          <w:iCs/>
          <w:color w:val="000000" w:themeColor="text1"/>
          <w:sz w:val="18"/>
          <w:szCs w:val="18"/>
        </w:rPr>
        <w:t xml:space="preserve"> Собственникам предлагается установить разовый целевой взнос для проведения работ по установке системы распознавания автомобильных номеров (Шлагбаум №1 и №2), расположенных по адресу: г. Санкт-Пе</w:t>
      </w:r>
      <w:r>
        <w:rPr>
          <w:rFonts w:ascii="Arial" w:hAnsi="Arial" w:cs="Arial"/>
          <w:iCs/>
          <w:color w:val="000000" w:themeColor="text1"/>
          <w:sz w:val="18"/>
          <w:szCs w:val="18"/>
        </w:rPr>
        <w:t xml:space="preserve">тербург, внутригородское муниципальное образование Санкт-Петербурга, муниципальный округ Остров Декабристов, Уральская ул., д. 21, строение – в размере </w:t>
      </w:r>
      <w:r>
        <w:rPr>
          <w:rFonts w:ascii="Arial" w:hAnsi="Arial" w:cs="Arial"/>
          <w:b/>
          <w:iCs/>
          <w:color w:val="000000" w:themeColor="text1"/>
          <w:sz w:val="18"/>
          <w:szCs w:val="18"/>
        </w:rPr>
        <w:t>14,73 рублей на один квадратный метр квартиры/нежилого помещения/кладовые</w:t>
      </w:r>
      <w:r>
        <w:rPr>
          <w:rFonts w:ascii="Arial" w:hAnsi="Arial" w:cs="Arial"/>
          <w:iCs/>
          <w:color w:val="000000" w:themeColor="text1"/>
          <w:sz w:val="18"/>
          <w:szCs w:val="18"/>
        </w:rPr>
        <w:t xml:space="preserve"> и </w:t>
      </w:r>
      <w:r>
        <w:rPr>
          <w:rFonts w:ascii="Arial" w:hAnsi="Arial" w:cs="Arial"/>
          <w:b/>
          <w:iCs/>
          <w:color w:val="000000" w:themeColor="text1"/>
          <w:sz w:val="18"/>
          <w:szCs w:val="18"/>
        </w:rPr>
        <w:t>203,25 рублей на одно машино</w:t>
      </w:r>
      <w:r>
        <w:rPr>
          <w:rFonts w:ascii="Arial" w:hAnsi="Arial" w:cs="Arial"/>
          <w:b/>
          <w:iCs/>
          <w:color w:val="000000" w:themeColor="text1"/>
          <w:sz w:val="18"/>
          <w:szCs w:val="18"/>
        </w:rPr>
        <w:t>место, находящееся в собственности</w:t>
      </w:r>
      <w:r>
        <w:rPr>
          <w:rFonts w:ascii="Arial" w:hAnsi="Arial" w:cs="Arial"/>
          <w:iCs/>
          <w:color w:val="000000" w:themeColor="text1"/>
          <w:sz w:val="18"/>
          <w:szCs w:val="18"/>
        </w:rPr>
        <w:t xml:space="preserve"> согласно Приложению №2  (Приложение № 2 к материалам собрания, доступно для ознакомления на веб-сайте </w:t>
      </w:r>
      <w:r>
        <w:t xml:space="preserve"> </w:t>
      </w:r>
      <w:hyperlink r:id="rId11" w:tooltip="https://cosmoservice.space/raskrytie-informatsii/182/" w:history="1">
        <w:r>
          <w:rPr>
            <w:rStyle w:val="af6"/>
            <w:rFonts w:ascii="Arial" w:hAnsi="Arial" w:cs="Arial"/>
            <w:iCs/>
            <w:sz w:val="18"/>
            <w:szCs w:val="18"/>
          </w:rPr>
          <w:t>https://cosmoservice.space/raskrytie-informatsii/182/</w:t>
        </w:r>
      </w:hyperlink>
      <w:r>
        <w:rPr>
          <w:rFonts w:ascii="Arial" w:hAnsi="Arial" w:cs="Arial"/>
          <w:iCs/>
          <w:color w:val="000000" w:themeColor="text1"/>
          <w:sz w:val="18"/>
          <w:szCs w:val="18"/>
        </w:rPr>
        <w:t xml:space="preserve"> </w:t>
      </w:r>
    </w:p>
    <w:p w:rsidR="00B802A5" w:rsidRDefault="00B802A5">
      <w:pPr>
        <w:pStyle w:val="af4"/>
        <w:spacing w:line="240" w:lineRule="auto"/>
        <w:ind w:left="0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B802A5" w:rsidRDefault="00EB168C">
      <w:pPr>
        <w:pStyle w:val="af4"/>
        <w:numPr>
          <w:ilvl w:val="0"/>
          <w:numId w:val="18"/>
        </w:numPr>
        <w:spacing w:line="240" w:lineRule="auto"/>
        <w:ind w:left="0" w:firstLine="0"/>
        <w:jc w:val="both"/>
        <w:rPr>
          <w:rFonts w:ascii="Arial" w:hAnsi="Arial" w:cs="Arial"/>
          <w:b/>
          <w:iCs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 w:themeColor="text1"/>
          <w:sz w:val="18"/>
        </w:rPr>
        <w:t>Утверждение «Регламента пользования подземным паркингом»</w:t>
      </w:r>
    </w:p>
    <w:p w:rsidR="00B802A5" w:rsidRDefault="00EB16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b/>
          <w:color w:val="000000" w:themeColor="text1"/>
          <w:sz w:val="18"/>
        </w:rPr>
        <w:t>Формулировка вопроса:</w:t>
      </w:r>
      <w:r>
        <w:rPr>
          <w:rFonts w:ascii="Arial" w:eastAsia="Arial" w:hAnsi="Arial" w:cs="Arial"/>
          <w:color w:val="000000" w:themeColor="text1"/>
          <w:sz w:val="18"/>
        </w:rPr>
        <w:t xml:space="preserve"> Собственникам предложено утвердить </w:t>
      </w:r>
      <w:r>
        <w:rPr>
          <w:rFonts w:ascii="Arial" w:eastAsia="Arial" w:hAnsi="Arial" w:cs="Arial"/>
          <w:b/>
          <w:color w:val="000000" w:themeColor="text1"/>
          <w:sz w:val="18"/>
        </w:rPr>
        <w:t>«Регламент пользования подземным паркингом»</w:t>
      </w:r>
      <w:r>
        <w:rPr>
          <w:rFonts w:ascii="Arial" w:eastAsia="Arial" w:hAnsi="Arial" w:cs="Arial"/>
          <w:color w:val="000000" w:themeColor="text1"/>
          <w:sz w:val="18"/>
        </w:rPr>
        <w:t>, расположенным по адресу: г. Са</w:t>
      </w:r>
      <w:r>
        <w:rPr>
          <w:rFonts w:ascii="Arial" w:eastAsia="Arial" w:hAnsi="Arial" w:cs="Arial"/>
          <w:color w:val="000000" w:themeColor="text1"/>
          <w:sz w:val="18"/>
        </w:rPr>
        <w:t xml:space="preserve">нкт-Петербург, внутригородское муниципальное образование Санкт-Петербурга, муниципальный округ Остров Декабристов, Уральская ул., д. 21, строение 1. Приложение № 3 к материалам собрания (доступно для ознакомления на веб-сайте </w:t>
      </w:r>
      <w:hyperlink r:id="rId12" w:tooltip="https://cosmoservice.space/raskrytie-informatsii/182/" w:history="1">
        <w:r>
          <w:rPr>
            <w:rStyle w:val="af6"/>
            <w:rFonts w:ascii="Arial" w:eastAsia="Arial" w:hAnsi="Arial" w:cs="Arial"/>
            <w:sz w:val="18"/>
          </w:rPr>
          <w:t>https://cosmoservice.space/raskrytie-informatsii/182/</w:t>
        </w:r>
      </w:hyperlink>
      <w:r>
        <w:rPr>
          <w:rFonts w:ascii="Arial" w:eastAsia="Arial" w:hAnsi="Arial" w:cs="Arial"/>
          <w:color w:val="000000" w:themeColor="text1"/>
          <w:sz w:val="18"/>
        </w:rPr>
        <w:t xml:space="preserve"> </w:t>
      </w:r>
    </w:p>
    <w:p w:rsidR="00B802A5" w:rsidRDefault="00EB168C">
      <w:pPr>
        <w:pStyle w:val="af4"/>
        <w:numPr>
          <w:ilvl w:val="0"/>
          <w:numId w:val="18"/>
        </w:numPr>
        <w:spacing w:line="240" w:lineRule="auto"/>
        <w:ind w:left="0" w:firstLine="0"/>
        <w:jc w:val="both"/>
        <w:rPr>
          <w:rFonts w:ascii="Arial" w:hAnsi="Arial" w:cs="Arial"/>
          <w:b/>
          <w:iCs/>
          <w:color w:val="000000"/>
          <w:sz w:val="18"/>
          <w:szCs w:val="18"/>
        </w:rPr>
      </w:pPr>
      <w:r>
        <w:rPr>
          <w:rFonts w:ascii="Arial" w:hAnsi="Arial" w:cs="Arial"/>
          <w:b/>
          <w:iCs/>
          <w:color w:val="000000" w:themeColor="text1"/>
          <w:sz w:val="18"/>
          <w:szCs w:val="18"/>
        </w:rPr>
        <w:t xml:space="preserve"> Утверждение «РЕГЛАМЕНТА пользования придомовой территорией и земельным участком собственников помещен</w:t>
      </w:r>
      <w:r>
        <w:rPr>
          <w:rFonts w:ascii="Arial" w:hAnsi="Arial" w:cs="Arial"/>
          <w:b/>
          <w:iCs/>
          <w:color w:val="000000" w:themeColor="text1"/>
          <w:sz w:val="18"/>
          <w:szCs w:val="18"/>
        </w:rPr>
        <w:t xml:space="preserve">ий и иных лиц в многоквартирном  доме по адресу: Санкт-Петербург, улица Уральская, д. 21, строение 1». </w:t>
      </w:r>
    </w:p>
    <w:p w:rsidR="00B802A5" w:rsidRDefault="00EB168C">
      <w:pPr>
        <w:spacing w:line="240" w:lineRule="auto"/>
        <w:contextualSpacing/>
        <w:jc w:val="both"/>
        <w:rPr>
          <w:rFonts w:ascii="Arial" w:hAnsi="Arial" w:cs="Arial"/>
          <w:b/>
          <w:iCs/>
          <w:color w:val="000000"/>
          <w:sz w:val="18"/>
          <w:szCs w:val="18"/>
        </w:rPr>
      </w:pPr>
      <w:r>
        <w:rPr>
          <w:rFonts w:ascii="Arial" w:hAnsi="Arial" w:cs="Arial"/>
          <w:b/>
          <w:iCs/>
          <w:color w:val="000000" w:themeColor="text1"/>
          <w:sz w:val="18"/>
          <w:szCs w:val="18"/>
        </w:rPr>
        <w:t>Формулировка вопроса:</w:t>
      </w:r>
      <w:r>
        <w:rPr>
          <w:rFonts w:ascii="Arial" w:hAnsi="Arial" w:cs="Arial"/>
          <w:iCs/>
          <w:color w:val="000000" w:themeColor="text1"/>
          <w:sz w:val="18"/>
          <w:szCs w:val="18"/>
        </w:rPr>
        <w:t xml:space="preserve"> Собственникам предложено утвердить </w:t>
      </w:r>
      <w:r>
        <w:rPr>
          <w:rFonts w:ascii="Arial" w:hAnsi="Arial" w:cs="Arial"/>
          <w:b/>
          <w:iCs/>
          <w:color w:val="000000" w:themeColor="text1"/>
          <w:sz w:val="18"/>
          <w:szCs w:val="18"/>
        </w:rPr>
        <w:t>«РЕГЛАМЕНТ пользования придомовой территорией собственниками помещений и иными лицами в жилом м</w:t>
      </w:r>
      <w:r>
        <w:rPr>
          <w:rFonts w:ascii="Arial" w:hAnsi="Arial" w:cs="Arial"/>
          <w:b/>
          <w:iCs/>
          <w:color w:val="000000" w:themeColor="text1"/>
          <w:sz w:val="18"/>
          <w:szCs w:val="18"/>
        </w:rPr>
        <w:t xml:space="preserve">ногоквартирном  доме по адресу: Санкт-Петербург, улица Уральская, д. 21, строение 1». </w:t>
      </w:r>
    </w:p>
    <w:p w:rsidR="00B802A5" w:rsidRDefault="00EB168C">
      <w:pPr>
        <w:spacing w:line="240" w:lineRule="auto"/>
        <w:contextualSpacing/>
        <w:jc w:val="both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 w:themeColor="text1"/>
          <w:sz w:val="18"/>
          <w:szCs w:val="18"/>
        </w:rPr>
        <w:t xml:space="preserve">Приложение № 4 к материалам собрания (доступно для ознакомления на веб-сайте </w:t>
      </w:r>
      <w:hyperlink r:id="rId13" w:tooltip="https://cosmoservice.space/raskrytie-informatsii/182/" w:history="1">
        <w:r>
          <w:rPr>
            <w:rStyle w:val="af6"/>
            <w:rFonts w:ascii="Arial" w:hAnsi="Arial" w:cs="Arial"/>
            <w:iCs/>
            <w:sz w:val="18"/>
            <w:szCs w:val="18"/>
          </w:rPr>
          <w:t>https://cosmoservice.space/raskrytie-informatsii/182/</w:t>
        </w:r>
      </w:hyperlink>
    </w:p>
    <w:p w:rsidR="00B802A5" w:rsidRDefault="00EB168C">
      <w:pPr>
        <w:pStyle w:val="af4"/>
        <w:numPr>
          <w:ilvl w:val="0"/>
          <w:numId w:val="18"/>
        </w:numPr>
        <w:spacing w:line="240" w:lineRule="auto"/>
        <w:ind w:left="0" w:firstLine="0"/>
        <w:jc w:val="both"/>
        <w:rPr>
          <w:rFonts w:ascii="Arial" w:hAnsi="Arial" w:cs="Arial"/>
          <w:b/>
          <w:iCs/>
          <w:color w:val="000000"/>
          <w:sz w:val="18"/>
          <w:szCs w:val="18"/>
        </w:rPr>
      </w:pPr>
      <w:r>
        <w:rPr>
          <w:rFonts w:ascii="Arial" w:hAnsi="Arial" w:cs="Arial"/>
          <w:b/>
          <w:iCs/>
          <w:color w:val="000000" w:themeColor="text1"/>
          <w:sz w:val="18"/>
          <w:szCs w:val="18"/>
        </w:rPr>
        <w:t>Включение услуги по помывке внешнего остекления окон квартир</w:t>
      </w:r>
    </w:p>
    <w:p w:rsidR="00B802A5" w:rsidRDefault="00EB168C">
      <w:pPr>
        <w:spacing w:line="240" w:lineRule="auto"/>
        <w:contextualSpacing/>
        <w:jc w:val="both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b/>
          <w:iCs/>
          <w:color w:val="000000" w:themeColor="text1"/>
          <w:sz w:val="18"/>
          <w:szCs w:val="18"/>
        </w:rPr>
        <w:t>Формулировка в</w:t>
      </w:r>
      <w:r>
        <w:rPr>
          <w:rFonts w:ascii="Arial" w:hAnsi="Arial" w:cs="Arial"/>
          <w:b/>
          <w:iCs/>
          <w:color w:val="000000" w:themeColor="text1"/>
          <w:sz w:val="18"/>
          <w:szCs w:val="18"/>
        </w:rPr>
        <w:t>опроса:</w:t>
      </w:r>
      <w:r>
        <w:rPr>
          <w:rFonts w:ascii="Arial" w:hAnsi="Arial" w:cs="Arial"/>
          <w:iCs/>
          <w:color w:val="000000" w:themeColor="text1"/>
          <w:sz w:val="18"/>
          <w:szCs w:val="18"/>
        </w:rPr>
        <w:t xml:space="preserve"> Собственникам предложено включить </w:t>
      </w:r>
      <w:r>
        <w:rPr>
          <w:rFonts w:ascii="Arial" w:hAnsi="Arial" w:cs="Arial"/>
          <w:b/>
          <w:iCs/>
          <w:color w:val="000000" w:themeColor="text1"/>
          <w:sz w:val="18"/>
          <w:szCs w:val="18"/>
        </w:rPr>
        <w:t>услугу помывки внешнего остекления окон квартир (и рам при наличии)</w:t>
      </w:r>
      <w:r>
        <w:rPr>
          <w:rFonts w:ascii="Arial" w:hAnsi="Arial" w:cs="Arial"/>
          <w:iCs/>
          <w:color w:val="000000" w:themeColor="text1"/>
          <w:sz w:val="18"/>
          <w:szCs w:val="18"/>
        </w:rPr>
        <w:t xml:space="preserve"> в число оказываемых в многоквартирном доме, расположенном по адресу: г. Санкт-Петербург, внутригородское муниципальное образование Санкт-Петербург</w:t>
      </w:r>
      <w:r>
        <w:rPr>
          <w:rFonts w:ascii="Arial" w:hAnsi="Arial" w:cs="Arial"/>
          <w:iCs/>
          <w:color w:val="000000" w:themeColor="text1"/>
          <w:sz w:val="18"/>
          <w:szCs w:val="18"/>
        </w:rPr>
        <w:t xml:space="preserve">а, муниципальный округ Остров Декабристов, Уральская ул., д. 21, строение 1, </w:t>
      </w:r>
      <w:r>
        <w:rPr>
          <w:rFonts w:ascii="Arial" w:hAnsi="Arial" w:cs="Arial"/>
          <w:b/>
          <w:iCs/>
          <w:color w:val="000000" w:themeColor="text1"/>
          <w:sz w:val="18"/>
          <w:szCs w:val="18"/>
        </w:rPr>
        <w:t>с включением начислений по данной строке с «01» августа 2023 года</w:t>
      </w:r>
      <w:r>
        <w:rPr>
          <w:rFonts w:ascii="Arial" w:hAnsi="Arial" w:cs="Arial"/>
          <w:iCs/>
          <w:color w:val="000000" w:themeColor="text1"/>
          <w:sz w:val="18"/>
          <w:szCs w:val="18"/>
        </w:rPr>
        <w:t xml:space="preserve">, утвердив стоимость помывки внешнего остекления окон квартир  согласно Приложению № 5  </w:t>
      </w:r>
      <w:r>
        <w:rPr>
          <w:rFonts w:ascii="Arial" w:hAnsi="Arial" w:cs="Arial"/>
          <w:b/>
          <w:iCs/>
          <w:color w:val="000000" w:themeColor="text1"/>
          <w:sz w:val="18"/>
          <w:szCs w:val="18"/>
        </w:rPr>
        <w:t>в размере 0,58 рублей с кв</w:t>
      </w:r>
      <w:r>
        <w:rPr>
          <w:rFonts w:ascii="Arial" w:hAnsi="Arial" w:cs="Arial"/>
          <w:b/>
          <w:iCs/>
          <w:color w:val="000000" w:themeColor="text1"/>
          <w:sz w:val="18"/>
          <w:szCs w:val="18"/>
        </w:rPr>
        <w:t>адратного метра площади квартиры в месяц</w:t>
      </w:r>
      <w:r>
        <w:rPr>
          <w:rFonts w:ascii="Arial" w:hAnsi="Arial" w:cs="Arial"/>
          <w:iCs/>
          <w:color w:val="000000" w:themeColor="text1"/>
          <w:sz w:val="18"/>
          <w:szCs w:val="18"/>
        </w:rPr>
        <w:t xml:space="preserve"> (Приложение № 5 к материалам собрания, доступно для ознакомления на веб-сайте </w:t>
      </w:r>
      <w:r>
        <w:t xml:space="preserve"> </w:t>
      </w:r>
      <w:hyperlink r:id="rId14" w:tooltip="https://cosmoservice.space/raskrytie-informatsii/182/" w:history="1">
        <w:r>
          <w:rPr>
            <w:rStyle w:val="af6"/>
            <w:rFonts w:ascii="Arial" w:hAnsi="Arial" w:cs="Arial"/>
            <w:iCs/>
            <w:sz w:val="18"/>
            <w:szCs w:val="18"/>
          </w:rPr>
          <w:t>https:/</w:t>
        </w:r>
        <w:r>
          <w:rPr>
            <w:rStyle w:val="af6"/>
            <w:rFonts w:ascii="Arial" w:hAnsi="Arial" w:cs="Arial"/>
            <w:iCs/>
            <w:sz w:val="18"/>
            <w:szCs w:val="18"/>
          </w:rPr>
          <w:t>/cosmoservice.space/raskrytie-informatsii/182/</w:t>
        </w:r>
      </w:hyperlink>
    </w:p>
    <w:p w:rsidR="00B802A5" w:rsidRDefault="00B802A5">
      <w:pPr>
        <w:spacing w:line="240" w:lineRule="auto"/>
        <w:contextualSpacing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B802A5" w:rsidRDefault="00EB168C">
      <w:pPr>
        <w:pStyle w:val="af4"/>
        <w:numPr>
          <w:ilvl w:val="0"/>
          <w:numId w:val="18"/>
        </w:numPr>
        <w:spacing w:line="240" w:lineRule="auto"/>
        <w:ind w:left="0" w:firstLine="0"/>
        <w:jc w:val="both"/>
        <w:rPr>
          <w:rFonts w:ascii="Arial" w:hAnsi="Arial" w:cs="Arial"/>
          <w:b/>
          <w:iCs/>
          <w:color w:val="000000"/>
          <w:sz w:val="18"/>
          <w:szCs w:val="18"/>
        </w:rPr>
      </w:pPr>
      <w:r>
        <w:rPr>
          <w:rFonts w:ascii="Arial" w:hAnsi="Arial" w:cs="Arial"/>
          <w:b/>
          <w:iCs/>
          <w:color w:val="000000" w:themeColor="text1"/>
          <w:sz w:val="18"/>
          <w:szCs w:val="18"/>
        </w:rPr>
        <w:t xml:space="preserve">Утверждение схемы проезда и установки дорожных знаков на территории двора. </w:t>
      </w:r>
    </w:p>
    <w:p w:rsidR="00B802A5" w:rsidRDefault="00EB168C">
      <w:pPr>
        <w:spacing w:line="240" w:lineRule="auto"/>
        <w:contextualSpacing/>
        <w:jc w:val="both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b/>
          <w:iCs/>
          <w:color w:val="000000" w:themeColor="text1"/>
          <w:sz w:val="18"/>
          <w:szCs w:val="18"/>
        </w:rPr>
        <w:t>Формулировка вопроса:</w:t>
      </w:r>
      <w:r>
        <w:rPr>
          <w:rFonts w:ascii="Arial" w:hAnsi="Arial" w:cs="Arial"/>
          <w:iCs/>
          <w:color w:val="000000" w:themeColor="text1"/>
          <w:sz w:val="18"/>
          <w:szCs w:val="18"/>
        </w:rPr>
        <w:t xml:space="preserve"> Собственникам предложено утвердить схему проезда и установку дорожных знаков на внешней территории двора много</w:t>
      </w:r>
      <w:r>
        <w:rPr>
          <w:rFonts w:ascii="Arial" w:hAnsi="Arial" w:cs="Arial"/>
          <w:iCs/>
          <w:color w:val="000000" w:themeColor="text1"/>
          <w:sz w:val="18"/>
          <w:szCs w:val="18"/>
        </w:rPr>
        <w:t>квартирного дома, расположенного по адресу: г. Санкт-Петербург, внутригородское муниципальное образование Санкт-Петербурга, муниципальный округ Остров Декабристов, Уральская ул., д. 21, строение 1, согласно Приложению №6 (Приложение № 6  к материалам собра</w:t>
      </w:r>
      <w:r>
        <w:rPr>
          <w:rFonts w:ascii="Arial" w:hAnsi="Arial" w:cs="Arial"/>
          <w:iCs/>
          <w:color w:val="000000" w:themeColor="text1"/>
          <w:sz w:val="18"/>
          <w:szCs w:val="18"/>
        </w:rPr>
        <w:t xml:space="preserve">ния, доступно для ознакомления на веб-сайте </w:t>
      </w:r>
      <w:r>
        <w:t xml:space="preserve"> </w:t>
      </w:r>
      <w:hyperlink r:id="rId15" w:tooltip="https://cosmoservice.space/raskrytie-informatsii/182/" w:history="1">
        <w:r>
          <w:rPr>
            <w:rStyle w:val="af6"/>
            <w:rFonts w:ascii="Arial" w:hAnsi="Arial" w:cs="Arial"/>
            <w:iCs/>
            <w:sz w:val="18"/>
            <w:szCs w:val="18"/>
          </w:rPr>
          <w:t>https://cosmoservice.space/raskrytie-informatsii/182/</w:t>
        </w:r>
      </w:hyperlink>
    </w:p>
    <w:p w:rsidR="00B802A5" w:rsidRDefault="00B802A5">
      <w:pPr>
        <w:spacing w:line="240" w:lineRule="auto"/>
        <w:contextualSpacing/>
        <w:jc w:val="both"/>
        <w:rPr>
          <w:rFonts w:ascii="Arial" w:hAnsi="Arial" w:cs="Arial"/>
          <w:iCs/>
          <w:color w:val="000000"/>
          <w:sz w:val="12"/>
          <w:szCs w:val="18"/>
        </w:rPr>
      </w:pPr>
    </w:p>
    <w:p w:rsidR="00B802A5" w:rsidRDefault="00EB168C">
      <w:pPr>
        <w:pStyle w:val="af4"/>
        <w:numPr>
          <w:ilvl w:val="0"/>
          <w:numId w:val="18"/>
        </w:numPr>
        <w:spacing w:line="240" w:lineRule="auto"/>
        <w:ind w:left="0" w:firstLine="0"/>
        <w:jc w:val="both"/>
        <w:rPr>
          <w:rFonts w:ascii="Arial" w:hAnsi="Arial" w:cs="Arial"/>
          <w:b/>
          <w:iCs/>
          <w:color w:val="000000"/>
          <w:sz w:val="18"/>
          <w:szCs w:val="18"/>
        </w:rPr>
      </w:pPr>
      <w:r>
        <w:rPr>
          <w:rFonts w:ascii="Arial" w:hAnsi="Arial" w:cs="Arial"/>
          <w:b/>
          <w:iCs/>
          <w:color w:val="000000" w:themeColor="text1"/>
          <w:sz w:val="18"/>
          <w:szCs w:val="18"/>
        </w:rPr>
        <w:t xml:space="preserve">Утверждение установки искусственной неровности на внутренней территории двора. </w:t>
      </w:r>
    </w:p>
    <w:p w:rsidR="00B802A5" w:rsidRDefault="00EB168C">
      <w:pPr>
        <w:spacing w:line="240" w:lineRule="auto"/>
        <w:contextualSpacing/>
        <w:jc w:val="both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b/>
          <w:iCs/>
          <w:color w:val="000000" w:themeColor="text1"/>
          <w:sz w:val="18"/>
          <w:szCs w:val="18"/>
        </w:rPr>
        <w:t>Формулировка вопроса:</w:t>
      </w:r>
      <w:r>
        <w:rPr>
          <w:rFonts w:ascii="Arial" w:hAnsi="Arial" w:cs="Arial"/>
          <w:iCs/>
          <w:color w:val="000000" w:themeColor="text1"/>
          <w:sz w:val="18"/>
          <w:szCs w:val="18"/>
        </w:rPr>
        <w:t xml:space="preserve"> Собственникам предложено утвердить установку искусственной неровности («Лежачего полицейского») и соответствующих дорожных знаков </w:t>
      </w:r>
      <w:r>
        <w:rPr>
          <w:rFonts w:ascii="Arial" w:hAnsi="Arial" w:cs="Arial"/>
          <w:b/>
          <w:iCs/>
          <w:color w:val="000000" w:themeColor="text1"/>
          <w:sz w:val="18"/>
          <w:szCs w:val="18"/>
        </w:rPr>
        <w:t>на внутренней территории</w:t>
      </w:r>
      <w:r>
        <w:rPr>
          <w:rFonts w:ascii="Arial" w:hAnsi="Arial" w:cs="Arial"/>
          <w:b/>
          <w:iCs/>
          <w:color w:val="000000" w:themeColor="text1"/>
          <w:sz w:val="18"/>
          <w:szCs w:val="18"/>
        </w:rPr>
        <w:t xml:space="preserve"> двора</w:t>
      </w:r>
      <w:r>
        <w:rPr>
          <w:rFonts w:ascii="Arial" w:hAnsi="Arial" w:cs="Arial"/>
          <w:iCs/>
          <w:color w:val="000000" w:themeColor="text1"/>
          <w:sz w:val="18"/>
          <w:szCs w:val="18"/>
        </w:rPr>
        <w:t xml:space="preserve"> многоквартирного дома, расположенного по адресу: г. Санкт-Петербург, внутригородское муниципальное образование Санкт-Петербурга, муниципальный округ Остров Декабристов, Уральская ул., д. 21, строение 1, согласно Приложению № 6 (Приложение № 6  к мат</w:t>
      </w:r>
      <w:r>
        <w:rPr>
          <w:rFonts w:ascii="Arial" w:hAnsi="Arial" w:cs="Arial"/>
          <w:iCs/>
          <w:color w:val="000000" w:themeColor="text1"/>
          <w:sz w:val="18"/>
          <w:szCs w:val="18"/>
        </w:rPr>
        <w:t xml:space="preserve">ериалам собрания, доступно для ознакомления на веб-сайте </w:t>
      </w:r>
      <w:r>
        <w:t xml:space="preserve"> </w:t>
      </w:r>
      <w:hyperlink r:id="rId16" w:tooltip="https://cosmoservice.space/raskrytie-informatsii/182/" w:history="1">
        <w:r>
          <w:rPr>
            <w:rStyle w:val="af6"/>
            <w:rFonts w:ascii="Arial" w:hAnsi="Arial" w:cs="Arial"/>
            <w:iCs/>
            <w:sz w:val="18"/>
            <w:szCs w:val="18"/>
          </w:rPr>
          <w:t>https://cosmoservice.space/raskrytie-informatsii/182/</w:t>
        </w:r>
      </w:hyperlink>
    </w:p>
    <w:p w:rsidR="00B802A5" w:rsidRDefault="00B802A5">
      <w:pPr>
        <w:spacing w:line="240" w:lineRule="auto"/>
        <w:contextualSpacing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B802A5" w:rsidRDefault="00EB168C">
      <w:pPr>
        <w:pStyle w:val="af4"/>
        <w:numPr>
          <w:ilvl w:val="0"/>
          <w:numId w:val="18"/>
        </w:numPr>
        <w:spacing w:line="240" w:lineRule="auto"/>
        <w:ind w:left="0" w:firstLine="0"/>
        <w:jc w:val="both"/>
        <w:rPr>
          <w:rFonts w:ascii="Arial" w:hAnsi="Arial" w:cs="Arial"/>
          <w:b/>
          <w:iCs/>
          <w:color w:val="000000"/>
          <w:sz w:val="18"/>
          <w:szCs w:val="18"/>
        </w:rPr>
      </w:pPr>
      <w:r>
        <w:rPr>
          <w:rFonts w:ascii="Arial" w:hAnsi="Arial" w:cs="Arial"/>
          <w:b/>
          <w:iCs/>
          <w:color w:val="000000" w:themeColor="text1"/>
          <w:sz w:val="18"/>
          <w:szCs w:val="18"/>
        </w:rPr>
        <w:t>Утверждение ус</w:t>
      </w:r>
      <w:r>
        <w:rPr>
          <w:rFonts w:ascii="Arial" w:hAnsi="Arial" w:cs="Arial"/>
          <w:b/>
          <w:iCs/>
          <w:color w:val="000000" w:themeColor="text1"/>
          <w:sz w:val="18"/>
          <w:szCs w:val="18"/>
        </w:rPr>
        <w:t xml:space="preserve">тановки элементов благоустройства (малых архитектурных форм). </w:t>
      </w:r>
    </w:p>
    <w:p w:rsidR="00B802A5" w:rsidRDefault="00EB168C">
      <w:pPr>
        <w:spacing w:line="240" w:lineRule="auto"/>
        <w:contextualSpacing/>
        <w:jc w:val="both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b/>
          <w:iCs/>
          <w:color w:val="000000" w:themeColor="text1"/>
          <w:sz w:val="18"/>
          <w:szCs w:val="18"/>
        </w:rPr>
        <w:t>Формулировка вопроса:</w:t>
      </w:r>
      <w:r>
        <w:rPr>
          <w:rFonts w:ascii="Arial" w:hAnsi="Arial" w:cs="Arial"/>
          <w:iCs/>
          <w:color w:val="000000" w:themeColor="text1"/>
          <w:sz w:val="18"/>
          <w:szCs w:val="18"/>
        </w:rPr>
        <w:t xml:space="preserve"> Собственникам предложено утвердить установку элементов благоустройства (полусфер и вазонов) </w:t>
      </w:r>
      <w:r>
        <w:rPr>
          <w:rFonts w:ascii="Arial" w:hAnsi="Arial" w:cs="Arial"/>
          <w:b/>
          <w:iCs/>
          <w:color w:val="000000" w:themeColor="text1"/>
          <w:sz w:val="18"/>
          <w:szCs w:val="18"/>
        </w:rPr>
        <w:t>на внешней территории двора</w:t>
      </w:r>
      <w:r>
        <w:rPr>
          <w:rFonts w:ascii="Arial" w:hAnsi="Arial" w:cs="Arial"/>
          <w:iCs/>
          <w:color w:val="000000" w:themeColor="text1"/>
          <w:sz w:val="18"/>
          <w:szCs w:val="18"/>
        </w:rPr>
        <w:t xml:space="preserve"> многоквартирного дома (гостевые парковки), располож</w:t>
      </w:r>
      <w:r>
        <w:rPr>
          <w:rFonts w:ascii="Arial" w:hAnsi="Arial" w:cs="Arial"/>
          <w:iCs/>
          <w:color w:val="000000" w:themeColor="text1"/>
          <w:sz w:val="18"/>
          <w:szCs w:val="18"/>
        </w:rPr>
        <w:t>енного по адресу: г. Санкт-Петербург, внутригородское муниципальное образование Санкт-Петербурга, муниципальный округ Остров Декабристов, Уральская ул., д. 21, строение 1, согласно Приложению № 7 (Приложение № 7 к материалам собрания, доступно для ознакомл</w:t>
      </w:r>
      <w:r>
        <w:rPr>
          <w:rFonts w:ascii="Arial" w:hAnsi="Arial" w:cs="Arial"/>
          <w:iCs/>
          <w:color w:val="000000" w:themeColor="text1"/>
          <w:sz w:val="18"/>
          <w:szCs w:val="18"/>
        </w:rPr>
        <w:t xml:space="preserve">ения на веб-сайте </w:t>
      </w:r>
      <w:r>
        <w:t xml:space="preserve"> </w:t>
      </w:r>
      <w:hyperlink r:id="rId17" w:tooltip="https://cosmoservice.space/raskrytie-informatsii/182/" w:history="1">
        <w:r>
          <w:rPr>
            <w:rStyle w:val="af6"/>
            <w:rFonts w:ascii="Arial" w:hAnsi="Arial" w:cs="Arial"/>
            <w:iCs/>
            <w:sz w:val="18"/>
            <w:szCs w:val="18"/>
          </w:rPr>
          <w:t>https://cosmoservice.space/raskrytie-informatsii/182/</w:t>
        </w:r>
      </w:hyperlink>
      <w:r>
        <w:rPr>
          <w:rFonts w:ascii="Arial" w:hAnsi="Arial" w:cs="Arial"/>
          <w:iCs/>
          <w:color w:val="000000" w:themeColor="text1"/>
          <w:sz w:val="18"/>
          <w:szCs w:val="18"/>
        </w:rPr>
        <w:t xml:space="preserve"> . Разрешить управляющей организации ООО «Управляющая Компаниям «СКАЙСЕРВИС» от имени собственников многоквартирного дома 21, строение 1, по ул. Уральская в г. Санкт-Петербурге при необходимости, от имени собственников обращаться за согласованием плана, из</w:t>
      </w:r>
      <w:r>
        <w:rPr>
          <w:rFonts w:ascii="Arial" w:hAnsi="Arial" w:cs="Arial"/>
          <w:iCs/>
          <w:color w:val="000000" w:themeColor="text1"/>
          <w:sz w:val="18"/>
          <w:szCs w:val="18"/>
        </w:rPr>
        <w:t>менения плана благоустройства территории в уполномоченные органы.</w:t>
      </w:r>
    </w:p>
    <w:p w:rsidR="00B802A5" w:rsidRDefault="00B802A5">
      <w:pPr>
        <w:spacing w:line="240" w:lineRule="auto"/>
        <w:contextualSpacing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B802A5" w:rsidRDefault="00EB168C">
      <w:pPr>
        <w:pStyle w:val="af4"/>
        <w:numPr>
          <w:ilvl w:val="0"/>
          <w:numId w:val="18"/>
        </w:numPr>
        <w:spacing w:line="240" w:lineRule="auto"/>
        <w:ind w:left="0" w:firstLine="0"/>
        <w:jc w:val="both"/>
        <w:rPr>
          <w:rFonts w:ascii="Arial" w:hAnsi="Arial" w:cs="Arial"/>
          <w:b/>
          <w:iCs/>
          <w:color w:val="000000"/>
          <w:sz w:val="18"/>
          <w:szCs w:val="18"/>
        </w:rPr>
      </w:pPr>
      <w:r>
        <w:rPr>
          <w:rFonts w:ascii="Arial" w:hAnsi="Arial" w:cs="Arial"/>
          <w:b/>
          <w:iCs/>
          <w:color w:val="000000" w:themeColor="text1"/>
          <w:sz w:val="18"/>
          <w:szCs w:val="18"/>
        </w:rPr>
        <w:t xml:space="preserve">Согласование переноса ограждения территории двора. </w:t>
      </w:r>
    </w:p>
    <w:p w:rsidR="00B802A5" w:rsidRDefault="00EB168C">
      <w:pPr>
        <w:spacing w:line="240" w:lineRule="auto"/>
        <w:contextualSpacing/>
        <w:jc w:val="both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b/>
          <w:iCs/>
          <w:color w:val="000000" w:themeColor="text1"/>
          <w:sz w:val="18"/>
          <w:szCs w:val="18"/>
        </w:rPr>
        <w:t>Формулировка вопроса:</w:t>
      </w:r>
      <w:r>
        <w:rPr>
          <w:rFonts w:ascii="Arial" w:hAnsi="Arial" w:cs="Arial"/>
          <w:iCs/>
          <w:color w:val="000000" w:themeColor="text1"/>
          <w:sz w:val="18"/>
          <w:szCs w:val="18"/>
        </w:rPr>
        <w:t xml:space="preserve"> Собственникам предложено согласовать </w:t>
      </w:r>
      <w:r>
        <w:rPr>
          <w:rFonts w:ascii="Arial" w:hAnsi="Arial" w:cs="Arial"/>
          <w:b/>
          <w:iCs/>
          <w:color w:val="000000" w:themeColor="text1"/>
          <w:sz w:val="18"/>
          <w:szCs w:val="18"/>
        </w:rPr>
        <w:t>перенос ограждения территории двора многоквартирного дома</w:t>
      </w:r>
      <w:r>
        <w:rPr>
          <w:rFonts w:ascii="Arial" w:hAnsi="Arial" w:cs="Arial"/>
          <w:iCs/>
          <w:color w:val="000000" w:themeColor="text1"/>
          <w:sz w:val="18"/>
          <w:szCs w:val="18"/>
        </w:rPr>
        <w:t>, расположенного по а</w:t>
      </w:r>
      <w:r>
        <w:rPr>
          <w:rFonts w:ascii="Arial" w:hAnsi="Arial" w:cs="Arial"/>
          <w:iCs/>
          <w:color w:val="000000" w:themeColor="text1"/>
          <w:sz w:val="18"/>
          <w:szCs w:val="18"/>
        </w:rPr>
        <w:t xml:space="preserve">дресу: г. Санкт-Петербург, внутригородское муниципальное образование Санкт-Петербурга, муниципальный округ Остров Декабристов, Уральская ул., д. 21, строение 1, </w:t>
      </w:r>
      <w:r>
        <w:rPr>
          <w:rFonts w:ascii="Arial" w:hAnsi="Arial" w:cs="Arial"/>
          <w:b/>
          <w:iCs/>
          <w:color w:val="000000" w:themeColor="text1"/>
          <w:sz w:val="18"/>
          <w:szCs w:val="18"/>
        </w:rPr>
        <w:t>включив прогулочную зону (зону фонтана) в границы ограждающей территории</w:t>
      </w:r>
      <w:r>
        <w:rPr>
          <w:rFonts w:ascii="Arial" w:hAnsi="Arial" w:cs="Arial"/>
          <w:iCs/>
          <w:color w:val="000000" w:themeColor="text1"/>
          <w:sz w:val="18"/>
          <w:szCs w:val="18"/>
        </w:rPr>
        <w:t xml:space="preserve"> согласно Приложению № </w:t>
      </w:r>
      <w:r>
        <w:rPr>
          <w:rFonts w:ascii="Arial" w:hAnsi="Arial" w:cs="Arial"/>
          <w:iCs/>
          <w:color w:val="000000" w:themeColor="text1"/>
          <w:sz w:val="18"/>
          <w:szCs w:val="18"/>
        </w:rPr>
        <w:t xml:space="preserve">8 (Приложение № 8 к материалам собрания, доступно для ознакомления на веб-сайте </w:t>
      </w:r>
      <w:r>
        <w:t xml:space="preserve"> </w:t>
      </w:r>
      <w:hyperlink r:id="rId18" w:tooltip="https://cosmoservice.space/raskrytie-informatsii/182/" w:history="1">
        <w:r>
          <w:rPr>
            <w:rStyle w:val="af6"/>
            <w:rFonts w:ascii="Arial" w:hAnsi="Arial" w:cs="Arial"/>
            <w:iCs/>
            <w:sz w:val="18"/>
            <w:szCs w:val="18"/>
          </w:rPr>
          <w:t>https://cosmoservice.space/raskrytie-informats</w:t>
        </w:r>
        <w:r>
          <w:rPr>
            <w:rStyle w:val="af6"/>
            <w:rFonts w:ascii="Arial" w:hAnsi="Arial" w:cs="Arial"/>
            <w:iCs/>
            <w:sz w:val="18"/>
            <w:szCs w:val="18"/>
          </w:rPr>
          <w:t>ii/182/</w:t>
        </w:r>
      </w:hyperlink>
      <w:r>
        <w:rPr>
          <w:rFonts w:ascii="Arial" w:hAnsi="Arial" w:cs="Arial"/>
          <w:iCs/>
          <w:color w:val="000000" w:themeColor="text1"/>
          <w:sz w:val="18"/>
          <w:szCs w:val="18"/>
        </w:rPr>
        <w:t xml:space="preserve"> . Разрешить управляющей организации ООО «Управляющая Компаниям «СКАЙСЕРВИС» от имени собственников многоквартирного дома 21, строение 1, по ул. Уральская в г. Санкт-Петербурге при необходимости, от имени собственников обращаться за согласованием пл</w:t>
      </w:r>
      <w:r>
        <w:rPr>
          <w:rFonts w:ascii="Arial" w:hAnsi="Arial" w:cs="Arial"/>
          <w:iCs/>
          <w:color w:val="000000" w:themeColor="text1"/>
          <w:sz w:val="18"/>
          <w:szCs w:val="18"/>
        </w:rPr>
        <w:t>ана, изменения плана благоустройства территории в уполномоченные органы.</w:t>
      </w:r>
    </w:p>
    <w:p w:rsidR="00B802A5" w:rsidRDefault="00B802A5">
      <w:pPr>
        <w:spacing w:line="240" w:lineRule="auto"/>
        <w:contextualSpacing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B802A5" w:rsidRDefault="00EB168C">
      <w:pPr>
        <w:pStyle w:val="af4"/>
        <w:numPr>
          <w:ilvl w:val="0"/>
          <w:numId w:val="18"/>
        </w:numPr>
        <w:spacing w:line="240" w:lineRule="auto"/>
        <w:ind w:left="0" w:firstLine="0"/>
        <w:jc w:val="both"/>
        <w:rPr>
          <w:rFonts w:ascii="Arial" w:hAnsi="Arial" w:cs="Arial"/>
          <w:b/>
          <w:iCs/>
          <w:color w:val="000000"/>
          <w:sz w:val="18"/>
          <w:szCs w:val="18"/>
        </w:rPr>
      </w:pPr>
      <w:r>
        <w:rPr>
          <w:rFonts w:ascii="Arial" w:hAnsi="Arial" w:cs="Arial"/>
          <w:b/>
          <w:iCs/>
          <w:color w:val="000000" w:themeColor="text1"/>
          <w:sz w:val="18"/>
          <w:szCs w:val="18"/>
        </w:rPr>
        <w:t xml:space="preserve">Утверждение места установки контейнеров для раздельного сбора мусора. </w:t>
      </w:r>
    </w:p>
    <w:p w:rsidR="00B802A5" w:rsidRDefault="00EB168C">
      <w:pPr>
        <w:spacing w:line="240" w:lineRule="auto"/>
        <w:contextualSpacing/>
        <w:jc w:val="both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b/>
          <w:iCs/>
          <w:color w:val="000000" w:themeColor="text1"/>
          <w:sz w:val="18"/>
          <w:szCs w:val="18"/>
        </w:rPr>
        <w:t>Формулировка вопроса:</w:t>
      </w:r>
      <w:r>
        <w:rPr>
          <w:rFonts w:ascii="Arial" w:hAnsi="Arial" w:cs="Arial"/>
          <w:iCs/>
          <w:color w:val="000000" w:themeColor="text1"/>
          <w:sz w:val="18"/>
          <w:szCs w:val="18"/>
        </w:rPr>
        <w:t xml:space="preserve"> Собственникам предложено утвердить </w:t>
      </w:r>
      <w:r>
        <w:rPr>
          <w:rFonts w:ascii="Arial" w:hAnsi="Arial" w:cs="Arial"/>
          <w:b/>
          <w:iCs/>
          <w:color w:val="000000" w:themeColor="text1"/>
          <w:sz w:val="18"/>
          <w:szCs w:val="18"/>
        </w:rPr>
        <w:t>место установки контейнеров для раздельного сбора мусо</w:t>
      </w:r>
      <w:r>
        <w:rPr>
          <w:rFonts w:ascii="Arial" w:hAnsi="Arial" w:cs="Arial"/>
          <w:b/>
          <w:iCs/>
          <w:color w:val="000000" w:themeColor="text1"/>
          <w:sz w:val="18"/>
          <w:szCs w:val="18"/>
        </w:rPr>
        <w:t>ра</w:t>
      </w:r>
      <w:r>
        <w:rPr>
          <w:rFonts w:ascii="Arial" w:hAnsi="Arial" w:cs="Arial"/>
          <w:iCs/>
          <w:color w:val="000000" w:themeColor="text1"/>
          <w:sz w:val="18"/>
          <w:szCs w:val="18"/>
        </w:rPr>
        <w:t xml:space="preserve"> - место мусоросборной площадки за 1 корпусом территории внешнего двора многоквартирного дома, расположенного по адресу: г. Санкт-Петербург, внутригородское муниципальное образование Санкт-Петербурга, муниципальный округ Остров Декабристов, Уральская ул.</w:t>
      </w:r>
      <w:r>
        <w:rPr>
          <w:rFonts w:ascii="Arial" w:hAnsi="Arial" w:cs="Arial"/>
          <w:iCs/>
          <w:color w:val="000000" w:themeColor="text1"/>
          <w:sz w:val="18"/>
          <w:szCs w:val="18"/>
        </w:rPr>
        <w:t>, д. 21, строение 1.</w:t>
      </w:r>
    </w:p>
    <w:p w:rsidR="00B802A5" w:rsidRDefault="00B802A5">
      <w:pPr>
        <w:spacing w:line="240" w:lineRule="auto"/>
        <w:contextualSpacing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B802A5" w:rsidRDefault="00EB168C">
      <w:pPr>
        <w:pStyle w:val="af4"/>
        <w:numPr>
          <w:ilvl w:val="0"/>
          <w:numId w:val="18"/>
        </w:numPr>
        <w:spacing w:line="240" w:lineRule="auto"/>
        <w:ind w:left="0" w:firstLine="0"/>
        <w:jc w:val="both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b/>
          <w:iCs/>
          <w:color w:val="000000" w:themeColor="text1"/>
          <w:sz w:val="18"/>
          <w:szCs w:val="18"/>
        </w:rPr>
        <w:lastRenderedPageBreak/>
        <w:t>Утвердить выделение дополнительных парковочных мест</w:t>
      </w:r>
    </w:p>
    <w:p w:rsidR="00B802A5" w:rsidRDefault="00B802A5">
      <w:pPr>
        <w:pStyle w:val="af4"/>
        <w:spacing w:line="240" w:lineRule="auto"/>
        <w:ind w:left="0"/>
        <w:jc w:val="both"/>
        <w:rPr>
          <w:rFonts w:ascii="Arial" w:hAnsi="Arial" w:cs="Arial"/>
          <w:b/>
          <w:iCs/>
          <w:color w:val="000000"/>
          <w:sz w:val="18"/>
          <w:szCs w:val="18"/>
        </w:rPr>
      </w:pPr>
    </w:p>
    <w:p w:rsidR="00B802A5" w:rsidRDefault="00EB168C">
      <w:pPr>
        <w:pStyle w:val="af4"/>
        <w:spacing w:line="240" w:lineRule="auto"/>
        <w:ind w:left="0"/>
        <w:jc w:val="both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b/>
          <w:iCs/>
          <w:color w:val="000000" w:themeColor="text1"/>
          <w:sz w:val="18"/>
          <w:szCs w:val="18"/>
        </w:rPr>
        <w:t>Формулировка вопроса:</w:t>
      </w:r>
      <w:r>
        <w:rPr>
          <w:rFonts w:ascii="Arial" w:hAnsi="Arial" w:cs="Arial"/>
          <w:iCs/>
          <w:color w:val="000000" w:themeColor="text1"/>
          <w:sz w:val="18"/>
          <w:szCs w:val="18"/>
        </w:rPr>
        <w:t xml:space="preserve"> Собственникам предложено на территории внутреннего двора  по адресу: г. Санкт-Петербург, внутригородское муниципальное образование Санкт-Петербурга, муниципаль</w:t>
      </w:r>
      <w:r>
        <w:rPr>
          <w:rFonts w:ascii="Arial" w:hAnsi="Arial" w:cs="Arial"/>
          <w:iCs/>
          <w:color w:val="000000" w:themeColor="text1"/>
          <w:sz w:val="18"/>
          <w:szCs w:val="18"/>
        </w:rPr>
        <w:t>ный округ Остров Декабристов, Уральская ул., д. 21, строение 1 выделить дополнительно 4 (четыре) парковочных места для парковки автомобилей, принадлежащих лицам с ограниченными возможностями (инвалидам), обозначив специальным знаком и разметкой согласно Пр</w:t>
      </w:r>
      <w:r>
        <w:rPr>
          <w:rFonts w:ascii="Arial" w:hAnsi="Arial" w:cs="Arial"/>
          <w:iCs/>
          <w:color w:val="000000" w:themeColor="text1"/>
          <w:sz w:val="18"/>
          <w:szCs w:val="18"/>
        </w:rPr>
        <w:t>иложению № 9 - схема размещения парковочных мест (Приложения №9 к материалам собрания доступно для ознакомления на веб-сайте https://cosmoservice.space/raskrytie-informatsii/182/ ). Иные автомобили паркуются на территории внешнего двора (гостевых парковок)</w:t>
      </w:r>
      <w:r>
        <w:rPr>
          <w:rFonts w:ascii="Arial" w:hAnsi="Arial" w:cs="Arial"/>
          <w:iCs/>
          <w:color w:val="000000" w:themeColor="text1"/>
          <w:sz w:val="18"/>
          <w:szCs w:val="18"/>
        </w:rPr>
        <w:t>, согласно специально выделенной разметке парковочных мест. Контроль за использованием парковочных мест, по целевому назначению, возложить на организацию, осуществляющую охрану придомовой территории.</w:t>
      </w:r>
    </w:p>
    <w:p w:rsidR="00B802A5" w:rsidRDefault="00B802A5">
      <w:pPr>
        <w:pStyle w:val="af4"/>
        <w:spacing w:line="240" w:lineRule="auto"/>
        <w:ind w:left="0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B802A5" w:rsidRDefault="00EB168C">
      <w:pPr>
        <w:pStyle w:val="af4"/>
        <w:numPr>
          <w:ilvl w:val="0"/>
          <w:numId w:val="18"/>
        </w:numPr>
        <w:spacing w:line="240" w:lineRule="auto"/>
        <w:ind w:left="0" w:firstLine="0"/>
        <w:jc w:val="both"/>
        <w:rPr>
          <w:rFonts w:ascii="Arial" w:hAnsi="Arial" w:cs="Arial"/>
          <w:b/>
          <w:iCs/>
          <w:color w:val="000000"/>
          <w:sz w:val="18"/>
          <w:szCs w:val="18"/>
        </w:rPr>
      </w:pPr>
      <w:r>
        <w:rPr>
          <w:rFonts w:ascii="Arial" w:hAnsi="Arial" w:cs="Arial"/>
          <w:b/>
          <w:iCs/>
          <w:color w:val="000000" w:themeColor="text1"/>
          <w:sz w:val="18"/>
          <w:szCs w:val="18"/>
        </w:rPr>
        <w:t>Утверждение места хранения копий протоколов и материало</w:t>
      </w:r>
      <w:r>
        <w:rPr>
          <w:rFonts w:ascii="Arial" w:hAnsi="Arial" w:cs="Arial"/>
          <w:b/>
          <w:iCs/>
          <w:color w:val="000000" w:themeColor="text1"/>
          <w:sz w:val="18"/>
          <w:szCs w:val="18"/>
        </w:rPr>
        <w:t xml:space="preserve">в общих собраний. </w:t>
      </w:r>
    </w:p>
    <w:p w:rsidR="00B802A5" w:rsidRDefault="00EB168C">
      <w:pPr>
        <w:spacing w:line="240" w:lineRule="auto"/>
        <w:ind w:left="360"/>
        <w:jc w:val="both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b/>
          <w:iCs/>
          <w:color w:val="000000" w:themeColor="text1"/>
          <w:sz w:val="18"/>
          <w:szCs w:val="18"/>
        </w:rPr>
        <w:t>Формулировка вопроса:</w:t>
      </w:r>
      <w:r>
        <w:rPr>
          <w:rFonts w:ascii="Arial" w:hAnsi="Arial" w:cs="Arial"/>
          <w:iCs/>
          <w:color w:val="000000" w:themeColor="text1"/>
          <w:sz w:val="18"/>
          <w:szCs w:val="18"/>
        </w:rPr>
        <w:t xml:space="preserve"> Собственникам предложено утвердить местом хранения копий протоколов и материалов общих собраний собственников (правообладателей) помещений в доме 21 строение 1 по улице Уральской в Санкт – Петербурге по адресу: г. С</w:t>
      </w:r>
      <w:r>
        <w:rPr>
          <w:rFonts w:ascii="Arial" w:hAnsi="Arial" w:cs="Arial"/>
          <w:iCs/>
          <w:color w:val="000000" w:themeColor="text1"/>
          <w:sz w:val="18"/>
          <w:szCs w:val="18"/>
        </w:rPr>
        <w:t>анкт-Петербург, Новолитовская ул., д. 14, стр. 1, помещение 41-Н, раб. место 1.</w:t>
      </w:r>
    </w:p>
    <w:p w:rsidR="00B802A5" w:rsidRDefault="00B802A5">
      <w:pPr>
        <w:spacing w:line="240" w:lineRule="auto"/>
        <w:contextualSpacing/>
        <w:jc w:val="both"/>
        <w:rPr>
          <w:rFonts w:ascii="Arial" w:hAnsi="Arial" w:cs="Arial"/>
          <w:color w:val="000000"/>
          <w:sz w:val="12"/>
          <w:szCs w:val="18"/>
        </w:rPr>
      </w:pPr>
    </w:p>
    <w:p w:rsidR="00B802A5" w:rsidRDefault="00B802A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802A5" w:rsidRDefault="00EB168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  <w:r>
        <w:rPr>
          <w:rFonts w:ascii="Arial" w:eastAsia="Calibri" w:hAnsi="Arial" w:cs="Arial"/>
          <w:b/>
          <w:color w:val="000000" w:themeColor="text1"/>
          <w:sz w:val="18"/>
          <w:szCs w:val="18"/>
        </w:rPr>
        <w:t xml:space="preserve">Просим Вас принять участие в проводимом собрании для принятия решений по указанным вопросам повестки дня.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</w:t>
      </w:r>
      <w:r>
        <w:rPr>
          <w:rFonts w:ascii="Arial" w:eastAsia="Calibri" w:hAnsi="Arial" w:cs="Arial"/>
          <w:b/>
          <w:color w:val="000000" w:themeColor="text1"/>
          <w:sz w:val="18"/>
          <w:szCs w:val="18"/>
        </w:rPr>
        <w:t>доме, проголосовавшие в электронной форме, а также собственники, решения которых получены до даты и времени окончания проведения голосования, указанных в сообщении о проведении общего собрания собственников помещений в многоквартирном доме. Собственник пом</w:t>
      </w:r>
      <w:r>
        <w:rPr>
          <w:rFonts w:ascii="Arial" w:eastAsia="Calibri" w:hAnsi="Arial" w:cs="Arial"/>
          <w:b/>
          <w:color w:val="000000" w:themeColor="text1"/>
          <w:sz w:val="18"/>
          <w:szCs w:val="18"/>
        </w:rPr>
        <w:t>ещения в многоквартирном доме вправе не позднее чем за 5 рабочих дней до даты проведения в форме заочного голосования с использованием системы представить Управляющей организации письменный отказ от проведения данного Собрания. Управляющая организация обяз</w:t>
      </w:r>
      <w:r>
        <w:rPr>
          <w:rFonts w:ascii="Arial" w:eastAsia="Calibri" w:hAnsi="Arial" w:cs="Arial"/>
          <w:b/>
          <w:color w:val="000000" w:themeColor="text1"/>
          <w:sz w:val="18"/>
          <w:szCs w:val="18"/>
        </w:rPr>
        <w:t>ана регистрировать такие отказы и не позднее чем за 2 рабочих дня до даты проведения Собрания учесть отказы. Первое Собрание в форме заочного голосования с использованием системы не может быть проведено в случае поступления лицу, осуществляющему полномочия</w:t>
      </w:r>
      <w:r>
        <w:rPr>
          <w:rFonts w:ascii="Arial" w:eastAsia="Calibri" w:hAnsi="Arial" w:cs="Arial"/>
          <w:b/>
          <w:color w:val="000000" w:themeColor="text1"/>
          <w:sz w:val="18"/>
          <w:szCs w:val="18"/>
        </w:rPr>
        <w:t xml:space="preserve"> администратора общего собрания, информации о наличии письменных отказов от проведения данного Собрания собственников, обладающих более чем 50% голосов от общего числа голосов собственников помещений в многоквартирном доме.</w:t>
      </w:r>
    </w:p>
    <w:p w:rsidR="00B802A5" w:rsidRDefault="00EB168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  <w:r>
        <w:rPr>
          <w:rFonts w:ascii="Arial" w:eastAsia="Calibri" w:hAnsi="Arial" w:cs="Arial"/>
          <w:b/>
          <w:color w:val="000000" w:themeColor="text1"/>
          <w:sz w:val="18"/>
          <w:szCs w:val="18"/>
        </w:rPr>
        <w:t>________________________________________________________________________________________________________</w:t>
      </w:r>
    </w:p>
    <w:p w:rsidR="00B802A5" w:rsidRDefault="00B802A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</w:p>
    <w:p w:rsidR="00B802A5" w:rsidRDefault="00EB168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  <w:r>
        <w:rPr>
          <w:rFonts w:ascii="Arial" w:eastAsia="Calibri" w:hAnsi="Arial" w:cs="Arial"/>
          <w:b/>
          <w:color w:val="000000" w:themeColor="text1"/>
          <w:sz w:val="18"/>
          <w:szCs w:val="18"/>
        </w:rPr>
        <w:t>Все материалы к Собранию доступны для ознакомления на сайте https://cosmoservice.space/ и по адресу: г. Санкт-Петербург, г. Санкт-Петербург, внутригор</w:t>
      </w:r>
      <w:r>
        <w:rPr>
          <w:rFonts w:ascii="Arial" w:eastAsia="Calibri" w:hAnsi="Arial" w:cs="Arial"/>
          <w:b/>
          <w:color w:val="000000" w:themeColor="text1"/>
          <w:sz w:val="18"/>
          <w:szCs w:val="18"/>
        </w:rPr>
        <w:t>одское муниципальное образование Санкт-Петербурга, муниципальный округ Остров Декабристов, Уральская ул., д. 21, строение 1 (офис управляющего) по рабочим дням с 10.00 до 18.00 за 10 дней до проведения собрания</w:t>
      </w:r>
    </w:p>
    <w:p w:rsidR="00B802A5" w:rsidRDefault="00EB168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  <w:r>
        <w:rPr>
          <w:rFonts w:ascii="Arial" w:eastAsia="Calibri" w:hAnsi="Arial" w:cs="Arial"/>
          <w:b/>
          <w:color w:val="000000" w:themeColor="text1"/>
          <w:sz w:val="18"/>
          <w:szCs w:val="18"/>
        </w:rPr>
        <w:t>_____________________________________________</w:t>
      </w:r>
      <w:r>
        <w:rPr>
          <w:rFonts w:ascii="Arial" w:eastAsia="Calibri" w:hAnsi="Arial" w:cs="Arial"/>
          <w:b/>
          <w:color w:val="000000" w:themeColor="text1"/>
          <w:sz w:val="18"/>
          <w:szCs w:val="18"/>
        </w:rPr>
        <w:t>___________________________________________________________</w:t>
      </w:r>
    </w:p>
    <w:p w:rsidR="00B802A5" w:rsidRDefault="00B802A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</w:p>
    <w:p w:rsidR="00B802A5" w:rsidRDefault="00EB168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  <w:r>
        <w:rPr>
          <w:rFonts w:ascii="Arial" w:eastAsia="Calibri" w:hAnsi="Arial" w:cs="Arial"/>
          <w:b/>
          <w:color w:val="000000" w:themeColor="text1"/>
          <w:sz w:val="18"/>
          <w:szCs w:val="18"/>
        </w:rPr>
        <w:t>О Собрании уведомлен, копию сообщения получил</w:t>
      </w:r>
    </w:p>
    <w:p w:rsidR="00B802A5" w:rsidRDefault="00B802A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</w:p>
    <w:p w:rsidR="00B802A5" w:rsidRDefault="00EB168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  <w:r>
        <w:rPr>
          <w:rFonts w:ascii="Arial" w:eastAsia="Calibri" w:hAnsi="Arial" w:cs="Arial"/>
          <w:b/>
          <w:color w:val="000000" w:themeColor="text1"/>
          <w:sz w:val="18"/>
          <w:szCs w:val="18"/>
        </w:rPr>
        <w:t>___________/_________________________________/_____________/</w:t>
      </w:r>
    </w:p>
    <w:p w:rsidR="00B802A5" w:rsidRDefault="00EB168C">
      <w:pPr>
        <w:spacing w:after="0" w:line="240" w:lineRule="auto"/>
        <w:jc w:val="center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eastAsia="Calibri" w:hAnsi="Arial" w:cs="Arial"/>
          <w:b/>
          <w:color w:val="000000" w:themeColor="text1"/>
          <w:sz w:val="18"/>
          <w:szCs w:val="18"/>
        </w:rPr>
        <w:t>(подпись)</w:t>
      </w:r>
      <w:r>
        <w:rPr>
          <w:rFonts w:ascii="Arial" w:eastAsia="Calibri" w:hAnsi="Arial" w:cs="Arial"/>
          <w:b/>
          <w:color w:val="000000" w:themeColor="text1"/>
          <w:sz w:val="18"/>
          <w:szCs w:val="18"/>
        </w:rPr>
        <w:tab/>
        <w:t>(Ф.И.О.)</w:t>
      </w:r>
      <w:r>
        <w:rPr>
          <w:rFonts w:ascii="Arial" w:eastAsia="Calibri" w:hAnsi="Arial" w:cs="Arial"/>
          <w:b/>
          <w:color w:val="000000" w:themeColor="text1"/>
          <w:sz w:val="18"/>
          <w:szCs w:val="18"/>
        </w:rPr>
        <w:tab/>
        <w:t>(дата)</w:t>
      </w:r>
    </w:p>
    <w:p w:rsidR="00B802A5" w:rsidRDefault="00B802A5">
      <w:pPr>
        <w:spacing w:after="0" w:line="240" w:lineRule="auto"/>
        <w:jc w:val="center"/>
        <w:rPr>
          <w:rFonts w:ascii="Arial" w:eastAsia="Calibri" w:hAnsi="Arial" w:cs="Arial"/>
          <w:color w:val="000000"/>
          <w:sz w:val="18"/>
          <w:szCs w:val="18"/>
        </w:rPr>
      </w:pPr>
    </w:p>
    <w:sectPr w:rsidR="00B802A5">
      <w:pgSz w:w="11906" w:h="16838"/>
      <w:pgMar w:top="709" w:right="707" w:bottom="709" w:left="709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2A5" w:rsidRDefault="00EB168C">
      <w:pPr>
        <w:spacing w:after="0" w:line="240" w:lineRule="auto"/>
      </w:pPr>
      <w:r>
        <w:separator/>
      </w:r>
    </w:p>
  </w:endnote>
  <w:endnote w:type="continuationSeparator" w:id="0">
    <w:p w:rsidR="00B802A5" w:rsidRDefault="00EB1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2A5" w:rsidRDefault="00EB168C">
      <w:pPr>
        <w:spacing w:after="0" w:line="240" w:lineRule="auto"/>
      </w:pPr>
      <w:r>
        <w:separator/>
      </w:r>
    </w:p>
  </w:footnote>
  <w:footnote w:type="continuationSeparator" w:id="0">
    <w:p w:rsidR="00B802A5" w:rsidRDefault="00EB1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22D"/>
    <w:multiLevelType w:val="hybridMultilevel"/>
    <w:tmpl w:val="0AA0E56E"/>
    <w:lvl w:ilvl="0" w:tplc="2C841DA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 w:tplc="CFB619F8">
      <w:start w:val="1"/>
      <w:numFmt w:val="lowerLetter"/>
      <w:lvlText w:val="%2."/>
      <w:lvlJc w:val="left"/>
      <w:pPr>
        <w:ind w:left="1364" w:hanging="360"/>
      </w:pPr>
    </w:lvl>
    <w:lvl w:ilvl="2" w:tplc="9C1EACBC">
      <w:start w:val="1"/>
      <w:numFmt w:val="lowerRoman"/>
      <w:lvlText w:val="%3."/>
      <w:lvlJc w:val="right"/>
      <w:pPr>
        <w:ind w:left="2084" w:hanging="180"/>
      </w:pPr>
    </w:lvl>
    <w:lvl w:ilvl="3" w:tplc="2190DEAE">
      <w:start w:val="1"/>
      <w:numFmt w:val="decimal"/>
      <w:lvlText w:val="%4."/>
      <w:lvlJc w:val="left"/>
      <w:pPr>
        <w:ind w:left="2804" w:hanging="360"/>
      </w:pPr>
    </w:lvl>
    <w:lvl w:ilvl="4" w:tplc="558C626E">
      <w:start w:val="1"/>
      <w:numFmt w:val="lowerLetter"/>
      <w:lvlText w:val="%5."/>
      <w:lvlJc w:val="left"/>
      <w:pPr>
        <w:ind w:left="3524" w:hanging="360"/>
      </w:pPr>
    </w:lvl>
    <w:lvl w:ilvl="5" w:tplc="89A872F6">
      <w:start w:val="1"/>
      <w:numFmt w:val="lowerRoman"/>
      <w:lvlText w:val="%6."/>
      <w:lvlJc w:val="right"/>
      <w:pPr>
        <w:ind w:left="4244" w:hanging="180"/>
      </w:pPr>
    </w:lvl>
    <w:lvl w:ilvl="6" w:tplc="E1C4A0D0">
      <w:start w:val="1"/>
      <w:numFmt w:val="decimal"/>
      <w:lvlText w:val="%7."/>
      <w:lvlJc w:val="left"/>
      <w:pPr>
        <w:ind w:left="4964" w:hanging="360"/>
      </w:pPr>
    </w:lvl>
    <w:lvl w:ilvl="7" w:tplc="EC96ED8A">
      <w:start w:val="1"/>
      <w:numFmt w:val="lowerLetter"/>
      <w:lvlText w:val="%8."/>
      <w:lvlJc w:val="left"/>
      <w:pPr>
        <w:ind w:left="5684" w:hanging="360"/>
      </w:pPr>
    </w:lvl>
    <w:lvl w:ilvl="8" w:tplc="5C60552E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A506F2"/>
    <w:multiLevelType w:val="multilevel"/>
    <w:tmpl w:val="AC884A5A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9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2" w15:restartNumberingAfterBreak="0">
    <w:nsid w:val="0E13136B"/>
    <w:multiLevelType w:val="hybridMultilevel"/>
    <w:tmpl w:val="61347DBC"/>
    <w:lvl w:ilvl="0" w:tplc="0CD81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A4803A">
      <w:start w:val="1"/>
      <w:numFmt w:val="lowerLetter"/>
      <w:lvlText w:val="%2."/>
      <w:lvlJc w:val="left"/>
      <w:pPr>
        <w:ind w:left="1440" w:hanging="360"/>
      </w:pPr>
    </w:lvl>
    <w:lvl w:ilvl="2" w:tplc="BB30CB06">
      <w:start w:val="1"/>
      <w:numFmt w:val="lowerRoman"/>
      <w:lvlText w:val="%3."/>
      <w:lvlJc w:val="right"/>
      <w:pPr>
        <w:ind w:left="2160" w:hanging="180"/>
      </w:pPr>
    </w:lvl>
    <w:lvl w:ilvl="3" w:tplc="4F6AEB12">
      <w:start w:val="1"/>
      <w:numFmt w:val="decimal"/>
      <w:lvlText w:val="%4."/>
      <w:lvlJc w:val="left"/>
      <w:pPr>
        <w:ind w:left="2880" w:hanging="360"/>
      </w:pPr>
    </w:lvl>
    <w:lvl w:ilvl="4" w:tplc="C3202596">
      <w:start w:val="1"/>
      <w:numFmt w:val="lowerLetter"/>
      <w:lvlText w:val="%5."/>
      <w:lvlJc w:val="left"/>
      <w:pPr>
        <w:ind w:left="3600" w:hanging="360"/>
      </w:pPr>
    </w:lvl>
    <w:lvl w:ilvl="5" w:tplc="2F2AB814">
      <w:start w:val="1"/>
      <w:numFmt w:val="lowerRoman"/>
      <w:lvlText w:val="%6."/>
      <w:lvlJc w:val="right"/>
      <w:pPr>
        <w:ind w:left="4320" w:hanging="180"/>
      </w:pPr>
    </w:lvl>
    <w:lvl w:ilvl="6" w:tplc="50E85E3A">
      <w:start w:val="1"/>
      <w:numFmt w:val="decimal"/>
      <w:lvlText w:val="%7."/>
      <w:lvlJc w:val="left"/>
      <w:pPr>
        <w:ind w:left="5040" w:hanging="360"/>
      </w:pPr>
    </w:lvl>
    <w:lvl w:ilvl="7" w:tplc="29BA27D6">
      <w:start w:val="1"/>
      <w:numFmt w:val="lowerLetter"/>
      <w:lvlText w:val="%8."/>
      <w:lvlJc w:val="left"/>
      <w:pPr>
        <w:ind w:left="5760" w:hanging="360"/>
      </w:pPr>
    </w:lvl>
    <w:lvl w:ilvl="8" w:tplc="A93AA53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B4298"/>
    <w:multiLevelType w:val="hybridMultilevel"/>
    <w:tmpl w:val="EC9EE6DA"/>
    <w:lvl w:ilvl="0" w:tplc="DA884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262628">
      <w:start w:val="1"/>
      <w:numFmt w:val="lowerLetter"/>
      <w:lvlText w:val="%2."/>
      <w:lvlJc w:val="left"/>
      <w:pPr>
        <w:ind w:left="1440" w:hanging="360"/>
      </w:pPr>
    </w:lvl>
    <w:lvl w:ilvl="2" w:tplc="4A5E6D4E">
      <w:start w:val="1"/>
      <w:numFmt w:val="lowerRoman"/>
      <w:lvlText w:val="%3."/>
      <w:lvlJc w:val="right"/>
      <w:pPr>
        <w:ind w:left="2160" w:hanging="180"/>
      </w:pPr>
    </w:lvl>
    <w:lvl w:ilvl="3" w:tplc="E76834C2">
      <w:start w:val="1"/>
      <w:numFmt w:val="decimal"/>
      <w:lvlText w:val="%4."/>
      <w:lvlJc w:val="left"/>
      <w:pPr>
        <w:ind w:left="2880" w:hanging="360"/>
      </w:pPr>
    </w:lvl>
    <w:lvl w:ilvl="4" w:tplc="3EA6CA14">
      <w:start w:val="1"/>
      <w:numFmt w:val="lowerLetter"/>
      <w:lvlText w:val="%5."/>
      <w:lvlJc w:val="left"/>
      <w:pPr>
        <w:ind w:left="3600" w:hanging="360"/>
      </w:pPr>
    </w:lvl>
    <w:lvl w:ilvl="5" w:tplc="D9342978">
      <w:start w:val="1"/>
      <w:numFmt w:val="lowerRoman"/>
      <w:lvlText w:val="%6."/>
      <w:lvlJc w:val="right"/>
      <w:pPr>
        <w:ind w:left="4320" w:hanging="180"/>
      </w:pPr>
    </w:lvl>
    <w:lvl w:ilvl="6" w:tplc="65222300">
      <w:start w:val="1"/>
      <w:numFmt w:val="decimal"/>
      <w:lvlText w:val="%7."/>
      <w:lvlJc w:val="left"/>
      <w:pPr>
        <w:ind w:left="5040" w:hanging="360"/>
      </w:pPr>
    </w:lvl>
    <w:lvl w:ilvl="7" w:tplc="2C0641FE">
      <w:start w:val="1"/>
      <w:numFmt w:val="lowerLetter"/>
      <w:lvlText w:val="%8."/>
      <w:lvlJc w:val="left"/>
      <w:pPr>
        <w:ind w:left="5760" w:hanging="360"/>
      </w:pPr>
    </w:lvl>
    <w:lvl w:ilvl="8" w:tplc="F72E454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A5EA8"/>
    <w:multiLevelType w:val="hybridMultilevel"/>
    <w:tmpl w:val="31E0DF18"/>
    <w:lvl w:ilvl="0" w:tplc="5186DED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53A40A14">
      <w:start w:val="1"/>
      <w:numFmt w:val="lowerLetter"/>
      <w:lvlText w:val="%2."/>
      <w:lvlJc w:val="left"/>
      <w:pPr>
        <w:ind w:left="1464" w:hanging="360"/>
      </w:pPr>
    </w:lvl>
    <w:lvl w:ilvl="2" w:tplc="198A3F50">
      <w:start w:val="1"/>
      <w:numFmt w:val="lowerRoman"/>
      <w:lvlText w:val="%3."/>
      <w:lvlJc w:val="right"/>
      <w:pPr>
        <w:ind w:left="2184" w:hanging="180"/>
      </w:pPr>
    </w:lvl>
    <w:lvl w:ilvl="3" w:tplc="3B1272D8">
      <w:start w:val="1"/>
      <w:numFmt w:val="decimal"/>
      <w:lvlText w:val="%4."/>
      <w:lvlJc w:val="left"/>
      <w:pPr>
        <w:ind w:left="2904" w:hanging="360"/>
      </w:pPr>
    </w:lvl>
    <w:lvl w:ilvl="4" w:tplc="39F2711A">
      <w:start w:val="1"/>
      <w:numFmt w:val="lowerLetter"/>
      <w:lvlText w:val="%5."/>
      <w:lvlJc w:val="left"/>
      <w:pPr>
        <w:ind w:left="3624" w:hanging="360"/>
      </w:pPr>
    </w:lvl>
    <w:lvl w:ilvl="5" w:tplc="5D3C21F8">
      <w:start w:val="1"/>
      <w:numFmt w:val="lowerRoman"/>
      <w:lvlText w:val="%6."/>
      <w:lvlJc w:val="right"/>
      <w:pPr>
        <w:ind w:left="4344" w:hanging="180"/>
      </w:pPr>
    </w:lvl>
    <w:lvl w:ilvl="6" w:tplc="86BC501E">
      <w:start w:val="1"/>
      <w:numFmt w:val="decimal"/>
      <w:lvlText w:val="%7."/>
      <w:lvlJc w:val="left"/>
      <w:pPr>
        <w:ind w:left="5064" w:hanging="360"/>
      </w:pPr>
    </w:lvl>
    <w:lvl w:ilvl="7" w:tplc="F9B8D43A">
      <w:start w:val="1"/>
      <w:numFmt w:val="lowerLetter"/>
      <w:lvlText w:val="%8."/>
      <w:lvlJc w:val="left"/>
      <w:pPr>
        <w:ind w:left="5784" w:hanging="360"/>
      </w:pPr>
    </w:lvl>
    <w:lvl w:ilvl="8" w:tplc="65340812">
      <w:start w:val="1"/>
      <w:numFmt w:val="lowerRoman"/>
      <w:lvlText w:val="%9."/>
      <w:lvlJc w:val="right"/>
      <w:pPr>
        <w:ind w:left="6504" w:hanging="180"/>
      </w:pPr>
    </w:lvl>
  </w:abstractNum>
  <w:abstractNum w:abstractNumId="5" w15:restartNumberingAfterBreak="0">
    <w:nsid w:val="16602023"/>
    <w:multiLevelType w:val="hybridMultilevel"/>
    <w:tmpl w:val="17E40DE2"/>
    <w:lvl w:ilvl="0" w:tplc="0F56A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181734">
      <w:start w:val="1"/>
      <w:numFmt w:val="lowerLetter"/>
      <w:lvlText w:val="%2."/>
      <w:lvlJc w:val="left"/>
      <w:pPr>
        <w:ind w:left="1440" w:hanging="360"/>
      </w:pPr>
    </w:lvl>
    <w:lvl w:ilvl="2" w:tplc="A49EC47E">
      <w:start w:val="1"/>
      <w:numFmt w:val="lowerRoman"/>
      <w:lvlText w:val="%3."/>
      <w:lvlJc w:val="right"/>
      <w:pPr>
        <w:ind w:left="2160" w:hanging="180"/>
      </w:pPr>
    </w:lvl>
    <w:lvl w:ilvl="3" w:tplc="A45AA1FA">
      <w:start w:val="1"/>
      <w:numFmt w:val="decimal"/>
      <w:lvlText w:val="%4."/>
      <w:lvlJc w:val="left"/>
      <w:pPr>
        <w:ind w:left="2880" w:hanging="360"/>
      </w:pPr>
    </w:lvl>
    <w:lvl w:ilvl="4" w:tplc="A00A180C">
      <w:start w:val="1"/>
      <w:numFmt w:val="lowerLetter"/>
      <w:lvlText w:val="%5."/>
      <w:lvlJc w:val="left"/>
      <w:pPr>
        <w:ind w:left="3600" w:hanging="360"/>
      </w:pPr>
    </w:lvl>
    <w:lvl w:ilvl="5" w:tplc="DAE649E4">
      <w:start w:val="1"/>
      <w:numFmt w:val="lowerRoman"/>
      <w:lvlText w:val="%6."/>
      <w:lvlJc w:val="right"/>
      <w:pPr>
        <w:ind w:left="4320" w:hanging="180"/>
      </w:pPr>
    </w:lvl>
    <w:lvl w:ilvl="6" w:tplc="47028EA6">
      <w:start w:val="1"/>
      <w:numFmt w:val="decimal"/>
      <w:lvlText w:val="%7."/>
      <w:lvlJc w:val="left"/>
      <w:pPr>
        <w:ind w:left="5040" w:hanging="360"/>
      </w:pPr>
    </w:lvl>
    <w:lvl w:ilvl="7" w:tplc="F446A728">
      <w:start w:val="1"/>
      <w:numFmt w:val="lowerLetter"/>
      <w:lvlText w:val="%8."/>
      <w:lvlJc w:val="left"/>
      <w:pPr>
        <w:ind w:left="5760" w:hanging="360"/>
      </w:pPr>
    </w:lvl>
    <w:lvl w:ilvl="8" w:tplc="3724C9F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F039D"/>
    <w:multiLevelType w:val="hybridMultilevel"/>
    <w:tmpl w:val="A2B483F8"/>
    <w:lvl w:ilvl="0" w:tplc="5EBCF058">
      <w:start w:val="1"/>
      <w:numFmt w:val="decimal"/>
      <w:lvlText w:val="%1."/>
      <w:lvlJc w:val="left"/>
      <w:pPr>
        <w:ind w:left="0" w:firstLine="0"/>
      </w:pPr>
    </w:lvl>
    <w:lvl w:ilvl="1" w:tplc="1EE6B3A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EC2E846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78FE301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0166582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BEC41C92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716CD278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DDCEE6BE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CBE6B92A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BAF1868"/>
    <w:multiLevelType w:val="multilevel"/>
    <w:tmpl w:val="E0C44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BCC6484"/>
    <w:multiLevelType w:val="hybridMultilevel"/>
    <w:tmpl w:val="F03CE5B8"/>
    <w:lvl w:ilvl="0" w:tplc="86109474">
      <w:start w:val="1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92BC9F76">
      <w:start w:val="1"/>
      <w:numFmt w:val="lowerLetter"/>
      <w:lvlText w:val="%2."/>
      <w:lvlJc w:val="left"/>
      <w:pPr>
        <w:ind w:left="1866" w:hanging="360"/>
      </w:pPr>
    </w:lvl>
    <w:lvl w:ilvl="2" w:tplc="098A2E08">
      <w:start w:val="1"/>
      <w:numFmt w:val="lowerRoman"/>
      <w:lvlText w:val="%3."/>
      <w:lvlJc w:val="right"/>
      <w:pPr>
        <w:ind w:left="2586" w:hanging="180"/>
      </w:pPr>
    </w:lvl>
    <w:lvl w:ilvl="3" w:tplc="65EC7EDE">
      <w:start w:val="1"/>
      <w:numFmt w:val="decimal"/>
      <w:lvlText w:val="%4."/>
      <w:lvlJc w:val="left"/>
      <w:pPr>
        <w:ind w:left="3306" w:hanging="360"/>
      </w:pPr>
    </w:lvl>
    <w:lvl w:ilvl="4" w:tplc="6CB2795E">
      <w:start w:val="1"/>
      <w:numFmt w:val="lowerLetter"/>
      <w:lvlText w:val="%5."/>
      <w:lvlJc w:val="left"/>
      <w:pPr>
        <w:ind w:left="4026" w:hanging="360"/>
      </w:pPr>
    </w:lvl>
    <w:lvl w:ilvl="5" w:tplc="78F25E22">
      <w:start w:val="1"/>
      <w:numFmt w:val="lowerRoman"/>
      <w:lvlText w:val="%6."/>
      <w:lvlJc w:val="right"/>
      <w:pPr>
        <w:ind w:left="4746" w:hanging="180"/>
      </w:pPr>
    </w:lvl>
    <w:lvl w:ilvl="6" w:tplc="B9DE1D5E">
      <w:start w:val="1"/>
      <w:numFmt w:val="decimal"/>
      <w:lvlText w:val="%7."/>
      <w:lvlJc w:val="left"/>
      <w:pPr>
        <w:ind w:left="5466" w:hanging="360"/>
      </w:pPr>
    </w:lvl>
    <w:lvl w:ilvl="7" w:tplc="2612F82E">
      <w:start w:val="1"/>
      <w:numFmt w:val="lowerLetter"/>
      <w:lvlText w:val="%8."/>
      <w:lvlJc w:val="left"/>
      <w:pPr>
        <w:ind w:left="6186" w:hanging="360"/>
      </w:pPr>
    </w:lvl>
    <w:lvl w:ilvl="8" w:tplc="C01C8CBC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5721750"/>
    <w:multiLevelType w:val="hybridMultilevel"/>
    <w:tmpl w:val="2BFE1EE6"/>
    <w:lvl w:ilvl="0" w:tplc="A1829B7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7C48A9E">
      <w:start w:val="1"/>
      <w:numFmt w:val="lowerLetter"/>
      <w:lvlText w:val="%2."/>
      <w:lvlJc w:val="left"/>
      <w:pPr>
        <w:ind w:left="1440" w:hanging="360"/>
      </w:pPr>
    </w:lvl>
    <w:lvl w:ilvl="2" w:tplc="446EBD7A">
      <w:start w:val="1"/>
      <w:numFmt w:val="lowerRoman"/>
      <w:lvlText w:val="%3."/>
      <w:lvlJc w:val="right"/>
      <w:pPr>
        <w:ind w:left="2160" w:hanging="180"/>
      </w:pPr>
    </w:lvl>
    <w:lvl w:ilvl="3" w:tplc="7474E9C2">
      <w:start w:val="1"/>
      <w:numFmt w:val="decimal"/>
      <w:lvlText w:val="%4."/>
      <w:lvlJc w:val="left"/>
      <w:pPr>
        <w:ind w:left="2880" w:hanging="360"/>
      </w:pPr>
    </w:lvl>
    <w:lvl w:ilvl="4" w:tplc="4F664FF8">
      <w:start w:val="1"/>
      <w:numFmt w:val="lowerLetter"/>
      <w:lvlText w:val="%5."/>
      <w:lvlJc w:val="left"/>
      <w:pPr>
        <w:ind w:left="3600" w:hanging="360"/>
      </w:pPr>
    </w:lvl>
    <w:lvl w:ilvl="5" w:tplc="39F25C82">
      <w:start w:val="1"/>
      <w:numFmt w:val="lowerRoman"/>
      <w:lvlText w:val="%6."/>
      <w:lvlJc w:val="right"/>
      <w:pPr>
        <w:ind w:left="4320" w:hanging="180"/>
      </w:pPr>
    </w:lvl>
    <w:lvl w:ilvl="6" w:tplc="45CE846A">
      <w:start w:val="1"/>
      <w:numFmt w:val="decimal"/>
      <w:lvlText w:val="%7."/>
      <w:lvlJc w:val="left"/>
      <w:pPr>
        <w:ind w:left="5040" w:hanging="360"/>
      </w:pPr>
    </w:lvl>
    <w:lvl w:ilvl="7" w:tplc="44ACE1B4">
      <w:start w:val="1"/>
      <w:numFmt w:val="lowerLetter"/>
      <w:lvlText w:val="%8."/>
      <w:lvlJc w:val="left"/>
      <w:pPr>
        <w:ind w:left="5760" w:hanging="360"/>
      </w:pPr>
    </w:lvl>
    <w:lvl w:ilvl="8" w:tplc="43FC8EF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B7E8C"/>
    <w:multiLevelType w:val="multilevel"/>
    <w:tmpl w:val="F7225C3C"/>
    <w:lvl w:ilvl="0">
      <w:start w:val="1"/>
      <w:numFmt w:val="decimal"/>
      <w:lvlText w:val="%1."/>
      <w:lvlJc w:val="left"/>
      <w:pPr>
        <w:ind w:left="928" w:hanging="360"/>
      </w:pPr>
      <w:rPr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40D30DE3"/>
    <w:multiLevelType w:val="hybridMultilevel"/>
    <w:tmpl w:val="FAD43F08"/>
    <w:lvl w:ilvl="0" w:tplc="7FAC7CA8">
      <w:start w:val="12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966A0F34">
      <w:start w:val="1"/>
      <w:numFmt w:val="lowerLetter"/>
      <w:lvlText w:val="%2."/>
      <w:lvlJc w:val="left"/>
      <w:pPr>
        <w:ind w:left="1824" w:hanging="360"/>
      </w:pPr>
    </w:lvl>
    <w:lvl w:ilvl="2" w:tplc="8E8041C6">
      <w:start w:val="1"/>
      <w:numFmt w:val="lowerRoman"/>
      <w:lvlText w:val="%3."/>
      <w:lvlJc w:val="right"/>
      <w:pPr>
        <w:ind w:left="2544" w:hanging="180"/>
      </w:pPr>
    </w:lvl>
    <w:lvl w:ilvl="3" w:tplc="DBD2CA04">
      <w:start w:val="1"/>
      <w:numFmt w:val="decimal"/>
      <w:lvlText w:val="%4."/>
      <w:lvlJc w:val="left"/>
      <w:pPr>
        <w:ind w:left="3264" w:hanging="360"/>
      </w:pPr>
    </w:lvl>
    <w:lvl w:ilvl="4" w:tplc="82568D40">
      <w:start w:val="1"/>
      <w:numFmt w:val="lowerLetter"/>
      <w:lvlText w:val="%5."/>
      <w:lvlJc w:val="left"/>
      <w:pPr>
        <w:ind w:left="3984" w:hanging="360"/>
      </w:pPr>
    </w:lvl>
    <w:lvl w:ilvl="5" w:tplc="7ADA5CB6">
      <w:start w:val="1"/>
      <w:numFmt w:val="lowerRoman"/>
      <w:lvlText w:val="%6."/>
      <w:lvlJc w:val="right"/>
      <w:pPr>
        <w:ind w:left="4704" w:hanging="180"/>
      </w:pPr>
    </w:lvl>
    <w:lvl w:ilvl="6" w:tplc="06100876">
      <w:start w:val="1"/>
      <w:numFmt w:val="decimal"/>
      <w:lvlText w:val="%7."/>
      <w:lvlJc w:val="left"/>
      <w:pPr>
        <w:ind w:left="5424" w:hanging="360"/>
      </w:pPr>
    </w:lvl>
    <w:lvl w:ilvl="7" w:tplc="EBEEC3BA">
      <w:start w:val="1"/>
      <w:numFmt w:val="lowerLetter"/>
      <w:lvlText w:val="%8."/>
      <w:lvlJc w:val="left"/>
      <w:pPr>
        <w:ind w:left="6144" w:hanging="360"/>
      </w:pPr>
    </w:lvl>
    <w:lvl w:ilvl="8" w:tplc="2EA847AA">
      <w:start w:val="1"/>
      <w:numFmt w:val="lowerRoman"/>
      <w:lvlText w:val="%9."/>
      <w:lvlJc w:val="right"/>
      <w:pPr>
        <w:ind w:left="6864" w:hanging="180"/>
      </w:pPr>
    </w:lvl>
  </w:abstractNum>
  <w:abstractNum w:abstractNumId="12" w15:restartNumberingAfterBreak="0">
    <w:nsid w:val="447746B0"/>
    <w:multiLevelType w:val="hybridMultilevel"/>
    <w:tmpl w:val="3D66F536"/>
    <w:lvl w:ilvl="0" w:tplc="E3D60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F27C6A">
      <w:start w:val="1"/>
      <w:numFmt w:val="lowerLetter"/>
      <w:lvlText w:val="%2."/>
      <w:lvlJc w:val="left"/>
      <w:pPr>
        <w:ind w:left="1440" w:hanging="360"/>
      </w:pPr>
    </w:lvl>
    <w:lvl w:ilvl="2" w:tplc="73727C5C">
      <w:start w:val="1"/>
      <w:numFmt w:val="lowerRoman"/>
      <w:lvlText w:val="%3."/>
      <w:lvlJc w:val="right"/>
      <w:pPr>
        <w:ind w:left="2160" w:hanging="180"/>
      </w:pPr>
    </w:lvl>
    <w:lvl w:ilvl="3" w:tplc="5EFEB54C">
      <w:start w:val="1"/>
      <w:numFmt w:val="decimal"/>
      <w:lvlText w:val="%4."/>
      <w:lvlJc w:val="left"/>
      <w:pPr>
        <w:ind w:left="2880" w:hanging="360"/>
      </w:pPr>
    </w:lvl>
    <w:lvl w:ilvl="4" w:tplc="AC4A1C68">
      <w:start w:val="1"/>
      <w:numFmt w:val="lowerLetter"/>
      <w:lvlText w:val="%5."/>
      <w:lvlJc w:val="left"/>
      <w:pPr>
        <w:ind w:left="3600" w:hanging="360"/>
      </w:pPr>
    </w:lvl>
    <w:lvl w:ilvl="5" w:tplc="0C741876">
      <w:start w:val="1"/>
      <w:numFmt w:val="lowerRoman"/>
      <w:lvlText w:val="%6."/>
      <w:lvlJc w:val="right"/>
      <w:pPr>
        <w:ind w:left="4320" w:hanging="180"/>
      </w:pPr>
    </w:lvl>
    <w:lvl w:ilvl="6" w:tplc="B9EAEEFA">
      <w:start w:val="1"/>
      <w:numFmt w:val="decimal"/>
      <w:lvlText w:val="%7."/>
      <w:lvlJc w:val="left"/>
      <w:pPr>
        <w:ind w:left="5040" w:hanging="360"/>
      </w:pPr>
    </w:lvl>
    <w:lvl w:ilvl="7" w:tplc="76A07B36">
      <w:start w:val="1"/>
      <w:numFmt w:val="lowerLetter"/>
      <w:lvlText w:val="%8."/>
      <w:lvlJc w:val="left"/>
      <w:pPr>
        <w:ind w:left="5760" w:hanging="360"/>
      </w:pPr>
    </w:lvl>
    <w:lvl w:ilvl="8" w:tplc="6DB65D0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E7D78"/>
    <w:multiLevelType w:val="hybridMultilevel"/>
    <w:tmpl w:val="8A0C56AA"/>
    <w:lvl w:ilvl="0" w:tplc="40C8BB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2F6DC02">
      <w:start w:val="1"/>
      <w:numFmt w:val="lowerLetter"/>
      <w:lvlText w:val="%2."/>
      <w:lvlJc w:val="left"/>
      <w:pPr>
        <w:ind w:left="1506" w:hanging="360"/>
      </w:pPr>
    </w:lvl>
    <w:lvl w:ilvl="2" w:tplc="CCE6368A">
      <w:start w:val="1"/>
      <w:numFmt w:val="lowerRoman"/>
      <w:lvlText w:val="%3."/>
      <w:lvlJc w:val="right"/>
      <w:pPr>
        <w:ind w:left="2226" w:hanging="180"/>
      </w:pPr>
    </w:lvl>
    <w:lvl w:ilvl="3" w:tplc="D8745B28">
      <w:start w:val="1"/>
      <w:numFmt w:val="decimal"/>
      <w:lvlText w:val="%4."/>
      <w:lvlJc w:val="left"/>
      <w:pPr>
        <w:ind w:left="2946" w:hanging="360"/>
      </w:pPr>
    </w:lvl>
    <w:lvl w:ilvl="4" w:tplc="8DEAAFE6">
      <w:start w:val="1"/>
      <w:numFmt w:val="lowerLetter"/>
      <w:lvlText w:val="%5."/>
      <w:lvlJc w:val="left"/>
      <w:pPr>
        <w:ind w:left="3666" w:hanging="360"/>
      </w:pPr>
    </w:lvl>
    <w:lvl w:ilvl="5" w:tplc="B596E05E">
      <w:start w:val="1"/>
      <w:numFmt w:val="lowerRoman"/>
      <w:lvlText w:val="%6."/>
      <w:lvlJc w:val="right"/>
      <w:pPr>
        <w:ind w:left="4386" w:hanging="180"/>
      </w:pPr>
    </w:lvl>
    <w:lvl w:ilvl="6" w:tplc="2AC08AEA">
      <w:start w:val="1"/>
      <w:numFmt w:val="decimal"/>
      <w:lvlText w:val="%7."/>
      <w:lvlJc w:val="left"/>
      <w:pPr>
        <w:ind w:left="5106" w:hanging="360"/>
      </w:pPr>
    </w:lvl>
    <w:lvl w:ilvl="7" w:tplc="A7829532">
      <w:start w:val="1"/>
      <w:numFmt w:val="lowerLetter"/>
      <w:lvlText w:val="%8."/>
      <w:lvlJc w:val="left"/>
      <w:pPr>
        <w:ind w:left="5826" w:hanging="360"/>
      </w:pPr>
    </w:lvl>
    <w:lvl w:ilvl="8" w:tplc="301868FC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08C6002"/>
    <w:multiLevelType w:val="hybridMultilevel"/>
    <w:tmpl w:val="E358634A"/>
    <w:lvl w:ilvl="0" w:tplc="7748A38E">
      <w:start w:val="1"/>
      <w:numFmt w:val="decimal"/>
      <w:lvlText w:val="%1."/>
      <w:lvlJc w:val="left"/>
      <w:pPr>
        <w:ind w:left="720" w:hanging="360"/>
      </w:pPr>
    </w:lvl>
    <w:lvl w:ilvl="1" w:tplc="1EA887C6">
      <w:start w:val="1"/>
      <w:numFmt w:val="lowerLetter"/>
      <w:lvlText w:val="%2."/>
      <w:lvlJc w:val="left"/>
      <w:pPr>
        <w:ind w:left="1440" w:hanging="360"/>
      </w:pPr>
    </w:lvl>
    <w:lvl w:ilvl="2" w:tplc="1778D99C">
      <w:start w:val="1"/>
      <w:numFmt w:val="lowerRoman"/>
      <w:lvlText w:val="%3."/>
      <w:lvlJc w:val="right"/>
      <w:pPr>
        <w:ind w:left="2160" w:hanging="180"/>
      </w:pPr>
    </w:lvl>
    <w:lvl w:ilvl="3" w:tplc="F404D360">
      <w:start w:val="1"/>
      <w:numFmt w:val="decimal"/>
      <w:lvlText w:val="%4."/>
      <w:lvlJc w:val="left"/>
      <w:pPr>
        <w:ind w:left="2880" w:hanging="360"/>
      </w:pPr>
    </w:lvl>
    <w:lvl w:ilvl="4" w:tplc="9276491C">
      <w:start w:val="1"/>
      <w:numFmt w:val="lowerLetter"/>
      <w:lvlText w:val="%5."/>
      <w:lvlJc w:val="left"/>
      <w:pPr>
        <w:ind w:left="3600" w:hanging="360"/>
      </w:pPr>
    </w:lvl>
    <w:lvl w:ilvl="5" w:tplc="28D84BA8">
      <w:start w:val="1"/>
      <w:numFmt w:val="lowerRoman"/>
      <w:lvlText w:val="%6."/>
      <w:lvlJc w:val="right"/>
      <w:pPr>
        <w:ind w:left="4320" w:hanging="180"/>
      </w:pPr>
    </w:lvl>
    <w:lvl w:ilvl="6" w:tplc="E2847550">
      <w:start w:val="1"/>
      <w:numFmt w:val="decimal"/>
      <w:lvlText w:val="%7."/>
      <w:lvlJc w:val="left"/>
      <w:pPr>
        <w:ind w:left="5040" w:hanging="360"/>
      </w:pPr>
    </w:lvl>
    <w:lvl w:ilvl="7" w:tplc="1AC6785A">
      <w:start w:val="1"/>
      <w:numFmt w:val="lowerLetter"/>
      <w:lvlText w:val="%8."/>
      <w:lvlJc w:val="left"/>
      <w:pPr>
        <w:ind w:left="5760" w:hanging="360"/>
      </w:pPr>
    </w:lvl>
    <w:lvl w:ilvl="8" w:tplc="9D228FB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52013"/>
    <w:multiLevelType w:val="hybridMultilevel"/>
    <w:tmpl w:val="5E16EC56"/>
    <w:lvl w:ilvl="0" w:tplc="39165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C873CC">
      <w:start w:val="1"/>
      <w:numFmt w:val="lowerLetter"/>
      <w:lvlText w:val="%2."/>
      <w:lvlJc w:val="left"/>
      <w:pPr>
        <w:ind w:left="1440" w:hanging="360"/>
      </w:pPr>
    </w:lvl>
    <w:lvl w:ilvl="2" w:tplc="F5C05CBE">
      <w:start w:val="1"/>
      <w:numFmt w:val="lowerRoman"/>
      <w:lvlText w:val="%3."/>
      <w:lvlJc w:val="right"/>
      <w:pPr>
        <w:ind w:left="2160" w:hanging="180"/>
      </w:pPr>
    </w:lvl>
    <w:lvl w:ilvl="3" w:tplc="3936419C">
      <w:start w:val="1"/>
      <w:numFmt w:val="decimal"/>
      <w:lvlText w:val="%4."/>
      <w:lvlJc w:val="left"/>
      <w:pPr>
        <w:ind w:left="2880" w:hanging="360"/>
      </w:pPr>
    </w:lvl>
    <w:lvl w:ilvl="4" w:tplc="64E07178">
      <w:start w:val="1"/>
      <w:numFmt w:val="lowerLetter"/>
      <w:lvlText w:val="%5."/>
      <w:lvlJc w:val="left"/>
      <w:pPr>
        <w:ind w:left="3600" w:hanging="360"/>
      </w:pPr>
    </w:lvl>
    <w:lvl w:ilvl="5" w:tplc="7BE69C5E">
      <w:start w:val="1"/>
      <w:numFmt w:val="lowerRoman"/>
      <w:lvlText w:val="%6."/>
      <w:lvlJc w:val="right"/>
      <w:pPr>
        <w:ind w:left="4320" w:hanging="180"/>
      </w:pPr>
    </w:lvl>
    <w:lvl w:ilvl="6" w:tplc="69F6806E">
      <w:start w:val="1"/>
      <w:numFmt w:val="decimal"/>
      <w:lvlText w:val="%7."/>
      <w:lvlJc w:val="left"/>
      <w:pPr>
        <w:ind w:left="5040" w:hanging="360"/>
      </w:pPr>
    </w:lvl>
    <w:lvl w:ilvl="7" w:tplc="62908B12">
      <w:start w:val="1"/>
      <w:numFmt w:val="lowerLetter"/>
      <w:lvlText w:val="%8."/>
      <w:lvlJc w:val="left"/>
      <w:pPr>
        <w:ind w:left="5760" w:hanging="360"/>
      </w:pPr>
    </w:lvl>
    <w:lvl w:ilvl="8" w:tplc="B572809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907F7"/>
    <w:multiLevelType w:val="hybridMultilevel"/>
    <w:tmpl w:val="8B64E67A"/>
    <w:lvl w:ilvl="0" w:tplc="690212FC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sz w:val="20"/>
        <w:szCs w:val="20"/>
      </w:rPr>
    </w:lvl>
    <w:lvl w:ilvl="1" w:tplc="CB260700">
      <w:start w:val="1"/>
      <w:numFmt w:val="lowerLetter"/>
      <w:lvlText w:val="%2."/>
      <w:lvlJc w:val="left"/>
      <w:pPr>
        <w:ind w:left="1080" w:hanging="360"/>
      </w:pPr>
    </w:lvl>
    <w:lvl w:ilvl="2" w:tplc="FBF0BFC6">
      <w:start w:val="1"/>
      <w:numFmt w:val="lowerRoman"/>
      <w:lvlText w:val="%3."/>
      <w:lvlJc w:val="right"/>
      <w:pPr>
        <w:ind w:left="1800" w:hanging="180"/>
      </w:pPr>
    </w:lvl>
    <w:lvl w:ilvl="3" w:tplc="A7283298">
      <w:start w:val="1"/>
      <w:numFmt w:val="decimal"/>
      <w:lvlText w:val="%4."/>
      <w:lvlJc w:val="left"/>
      <w:pPr>
        <w:ind w:left="2520" w:hanging="360"/>
      </w:pPr>
    </w:lvl>
    <w:lvl w:ilvl="4" w:tplc="3A261DF6">
      <w:start w:val="1"/>
      <w:numFmt w:val="lowerLetter"/>
      <w:lvlText w:val="%5."/>
      <w:lvlJc w:val="left"/>
      <w:pPr>
        <w:ind w:left="3240" w:hanging="360"/>
      </w:pPr>
    </w:lvl>
    <w:lvl w:ilvl="5" w:tplc="E1BEB5DA">
      <w:start w:val="1"/>
      <w:numFmt w:val="lowerRoman"/>
      <w:lvlText w:val="%6."/>
      <w:lvlJc w:val="right"/>
      <w:pPr>
        <w:ind w:left="3960" w:hanging="180"/>
      </w:pPr>
    </w:lvl>
    <w:lvl w:ilvl="6" w:tplc="F3221808">
      <w:start w:val="1"/>
      <w:numFmt w:val="decimal"/>
      <w:lvlText w:val="%7."/>
      <w:lvlJc w:val="left"/>
      <w:pPr>
        <w:ind w:left="4680" w:hanging="360"/>
      </w:pPr>
    </w:lvl>
    <w:lvl w:ilvl="7" w:tplc="5E869C6C">
      <w:start w:val="1"/>
      <w:numFmt w:val="lowerLetter"/>
      <w:lvlText w:val="%8."/>
      <w:lvlJc w:val="left"/>
      <w:pPr>
        <w:ind w:left="5400" w:hanging="360"/>
      </w:pPr>
    </w:lvl>
    <w:lvl w:ilvl="8" w:tplc="42BCB9BC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5C1209"/>
    <w:multiLevelType w:val="hybridMultilevel"/>
    <w:tmpl w:val="457E7034"/>
    <w:lvl w:ilvl="0" w:tplc="DF2AE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5E75E0">
      <w:start w:val="1"/>
      <w:numFmt w:val="lowerLetter"/>
      <w:lvlText w:val="%2."/>
      <w:lvlJc w:val="left"/>
      <w:pPr>
        <w:ind w:left="1440" w:hanging="360"/>
      </w:pPr>
    </w:lvl>
    <w:lvl w:ilvl="2" w:tplc="7EB67320">
      <w:start w:val="1"/>
      <w:numFmt w:val="lowerRoman"/>
      <w:lvlText w:val="%3."/>
      <w:lvlJc w:val="right"/>
      <w:pPr>
        <w:ind w:left="2160" w:hanging="180"/>
      </w:pPr>
    </w:lvl>
    <w:lvl w:ilvl="3" w:tplc="046C15E2">
      <w:start w:val="1"/>
      <w:numFmt w:val="decimal"/>
      <w:lvlText w:val="%4."/>
      <w:lvlJc w:val="left"/>
      <w:pPr>
        <w:ind w:left="2880" w:hanging="360"/>
      </w:pPr>
    </w:lvl>
    <w:lvl w:ilvl="4" w:tplc="F23A5972">
      <w:start w:val="1"/>
      <w:numFmt w:val="lowerLetter"/>
      <w:lvlText w:val="%5."/>
      <w:lvlJc w:val="left"/>
      <w:pPr>
        <w:ind w:left="3600" w:hanging="360"/>
      </w:pPr>
    </w:lvl>
    <w:lvl w:ilvl="5" w:tplc="C7D83C3C">
      <w:start w:val="1"/>
      <w:numFmt w:val="lowerRoman"/>
      <w:lvlText w:val="%6."/>
      <w:lvlJc w:val="right"/>
      <w:pPr>
        <w:ind w:left="4320" w:hanging="180"/>
      </w:pPr>
    </w:lvl>
    <w:lvl w:ilvl="6" w:tplc="2F4CF112">
      <w:start w:val="1"/>
      <w:numFmt w:val="decimal"/>
      <w:lvlText w:val="%7."/>
      <w:lvlJc w:val="left"/>
      <w:pPr>
        <w:ind w:left="5040" w:hanging="360"/>
      </w:pPr>
    </w:lvl>
    <w:lvl w:ilvl="7" w:tplc="BF6411B0">
      <w:start w:val="1"/>
      <w:numFmt w:val="lowerLetter"/>
      <w:lvlText w:val="%8."/>
      <w:lvlJc w:val="left"/>
      <w:pPr>
        <w:ind w:left="5760" w:hanging="360"/>
      </w:pPr>
    </w:lvl>
    <w:lvl w:ilvl="8" w:tplc="F698BB0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414D4"/>
    <w:multiLevelType w:val="hybridMultilevel"/>
    <w:tmpl w:val="5844AB42"/>
    <w:lvl w:ilvl="0" w:tplc="A948A8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D8A4CF8">
      <w:start w:val="1"/>
      <w:numFmt w:val="lowerLetter"/>
      <w:lvlText w:val="%2."/>
      <w:lvlJc w:val="left"/>
      <w:pPr>
        <w:ind w:left="1506" w:hanging="360"/>
      </w:pPr>
    </w:lvl>
    <w:lvl w:ilvl="2" w:tplc="4D202C1E">
      <w:start w:val="1"/>
      <w:numFmt w:val="lowerRoman"/>
      <w:lvlText w:val="%3."/>
      <w:lvlJc w:val="right"/>
      <w:pPr>
        <w:ind w:left="2226" w:hanging="180"/>
      </w:pPr>
    </w:lvl>
    <w:lvl w:ilvl="3" w:tplc="F7484E1E">
      <w:start w:val="1"/>
      <w:numFmt w:val="decimal"/>
      <w:lvlText w:val="%4."/>
      <w:lvlJc w:val="left"/>
      <w:pPr>
        <w:ind w:left="2946" w:hanging="360"/>
      </w:pPr>
    </w:lvl>
    <w:lvl w:ilvl="4" w:tplc="581EF92E">
      <w:start w:val="1"/>
      <w:numFmt w:val="lowerLetter"/>
      <w:lvlText w:val="%5."/>
      <w:lvlJc w:val="left"/>
      <w:pPr>
        <w:ind w:left="3666" w:hanging="360"/>
      </w:pPr>
    </w:lvl>
    <w:lvl w:ilvl="5" w:tplc="E424EE8E">
      <w:start w:val="1"/>
      <w:numFmt w:val="lowerRoman"/>
      <w:lvlText w:val="%6."/>
      <w:lvlJc w:val="right"/>
      <w:pPr>
        <w:ind w:left="4386" w:hanging="180"/>
      </w:pPr>
    </w:lvl>
    <w:lvl w:ilvl="6" w:tplc="6EC288C2">
      <w:start w:val="1"/>
      <w:numFmt w:val="decimal"/>
      <w:lvlText w:val="%7."/>
      <w:lvlJc w:val="left"/>
      <w:pPr>
        <w:ind w:left="5106" w:hanging="360"/>
      </w:pPr>
    </w:lvl>
    <w:lvl w:ilvl="7" w:tplc="DDDA7874">
      <w:start w:val="1"/>
      <w:numFmt w:val="lowerLetter"/>
      <w:lvlText w:val="%8."/>
      <w:lvlJc w:val="left"/>
      <w:pPr>
        <w:ind w:left="5826" w:hanging="360"/>
      </w:pPr>
    </w:lvl>
    <w:lvl w:ilvl="8" w:tplc="839C97AE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0"/>
  </w:num>
  <w:num w:numId="5">
    <w:abstractNumId w:val="1"/>
  </w:num>
  <w:num w:numId="6">
    <w:abstractNumId w:val="10"/>
  </w:num>
  <w:num w:numId="7">
    <w:abstractNumId w:val="4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8"/>
  </w:num>
  <w:num w:numId="11">
    <w:abstractNumId w:val="9"/>
  </w:num>
  <w:num w:numId="12">
    <w:abstractNumId w:val="11"/>
  </w:num>
  <w:num w:numId="13">
    <w:abstractNumId w:val="8"/>
  </w:num>
  <w:num w:numId="14">
    <w:abstractNumId w:val="6"/>
  </w:num>
  <w:num w:numId="15">
    <w:abstractNumId w:val="17"/>
  </w:num>
  <w:num w:numId="16">
    <w:abstractNumId w:val="14"/>
  </w:num>
  <w:num w:numId="17">
    <w:abstractNumId w:val="5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A5"/>
    <w:rsid w:val="00B802A5"/>
    <w:rsid w:val="00EB168C"/>
    <w:rsid w:val="00F0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F3B34-A647-469A-B298-5C4D486B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styleId="af5">
    <w:name w:val="Normal (Web)"/>
    <w:basedOn w:val="a"/>
    <w:uiPriority w:val="99"/>
    <w:unhideWhenUsed/>
    <w:rPr>
      <w:rFonts w:ascii="Times New Roman" w:hAnsi="Times New Roman" w:cs="Times New Roman"/>
      <w:sz w:val="24"/>
      <w:szCs w:val="24"/>
    </w:rPr>
  </w:style>
  <w:style w:type="character" w:styleId="af6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Segoe UI" w:hAnsi="Segoe UI" w:cs="Segoe UI"/>
      <w:sz w:val="18"/>
      <w:szCs w:val="18"/>
    </w:rPr>
  </w:style>
  <w:style w:type="character" w:styleId="af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Pr>
      <w:b/>
      <w:bCs/>
      <w:sz w:val="20"/>
      <w:szCs w:val="20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osmoservice.space/raskrytie-informatsii/182/" TargetMode="External"/><Relationship Id="rId18" Type="http://schemas.openxmlformats.org/officeDocument/2006/relationships/hyperlink" Target="https://cosmoservice.space/raskrytie-informatsii/182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osmoservice.space/raskrytie-informatsii/182/" TargetMode="External"/><Relationship Id="rId17" Type="http://schemas.openxmlformats.org/officeDocument/2006/relationships/hyperlink" Target="https://cosmoservice.space/raskrytie-informatsii/182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osmoservice.space/raskrytie-informatsii/182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smoservice.space/raskrytie-informatsii/182/" TargetMode="External"/><Relationship Id="rId5" Type="http://schemas.openxmlformats.org/officeDocument/2006/relationships/styles" Target="styles.xml"/><Relationship Id="rId15" Type="http://schemas.openxmlformats.org/officeDocument/2006/relationships/hyperlink" Target="https://cosmoservice.space/raskrytie-informatsii/182/" TargetMode="External"/><Relationship Id="rId10" Type="http://schemas.openxmlformats.org/officeDocument/2006/relationships/hyperlink" Target="https://cosmoservice.space/raskrytie-informatsii/182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osmoservice.space/raskrytie-informatsii/1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
</file>

<file path=customXml/item2.xml>
</file>

<file path=customXml/item3.xml>
</file>

<file path=customXml/itemProps1.xml><?xml version="1.0" encoding="utf-8"?>
<ds:datastoreItem xmlns:ds="http://schemas.openxmlformats.org/officeDocument/2006/customXml" ds:itemID="{5D0AEA6B-E499-4EEF-98A3-AFBB261C493E}"/>
</file>

<file path=customXml/itemProps2.xml><?xml version="1.0" encoding="utf-8"?>
<ds:datastoreItem xmlns:ds="http://schemas.openxmlformats.org/officeDocument/2006/customXml" ds:itemID="{2708BB90-81D2-4A35-B2F2-F11EC4D95B30}"/>
</file>

<file path=customXml/itemProps3.xml><?xml version="1.0" encoding="utf-8"?>
<ds:datastoreItem xmlns:ds="http://schemas.openxmlformats.org/officeDocument/2006/customXml" ds:itemID="{BAE67292-DF16-4F96-BD12-A4E87DF36A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2388</Words>
  <Characters>13616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5E</Company>
  <LinksUpToDate>false</LinksUpToDate>
  <CharactersWithSpaces>15973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Аврамиди Дарья</dc:creator>
  <cp:lastModifiedBy>Янакова Екатерина</cp:lastModifiedBy>
  <cp:revision>2</cp:revision>
  <dcterms:created xsi:type="dcterms:W3CDTF">2023-05-16T05:42:00Z</dcterms:created>
  <dcterms:modified xsi:type="dcterms:W3CDTF">2023-05-16T05:42:00Z</dcterms:modified>
</cp:coreProperties>
</file>