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0A" w:rsidRPr="00592707" w:rsidRDefault="00592707" w:rsidP="002B280A">
      <w:pPr>
        <w:spacing w:after="0" w:line="240" w:lineRule="auto"/>
        <w:ind w:firstLine="567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Приложение №6 к материалам собрания</w:t>
      </w:r>
    </w:p>
    <w:p w:rsidR="00302735" w:rsidRPr="00592707" w:rsidRDefault="00302735" w:rsidP="00302735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5E8E" w:rsidRPr="00592707" w:rsidRDefault="00205E8E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РЕГЛАМЕНТ</w:t>
      </w:r>
    </w:p>
    <w:p w:rsidR="00205E8E" w:rsidRPr="00592707" w:rsidRDefault="00205E8E" w:rsidP="00302735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 w:rsidRPr="00592707">
        <w:rPr>
          <w:rFonts w:ascii="Arial" w:hAnsi="Arial" w:cs="Arial"/>
          <w:color w:val="000000"/>
          <w:sz w:val="20"/>
          <w:szCs w:val="20"/>
        </w:rPr>
        <w:t xml:space="preserve">пользования колясочными, расположенными по </w:t>
      </w:r>
      <w:r w:rsidR="001E7A3A" w:rsidRPr="00592707">
        <w:rPr>
          <w:rFonts w:ascii="Arial" w:hAnsi="Arial" w:cs="Arial"/>
          <w:color w:val="000000"/>
          <w:sz w:val="20"/>
          <w:szCs w:val="20"/>
        </w:rPr>
        <w:t>адресу: г. Санкт-Петербург, ул. Уральская, дом 21,</w:t>
      </w:r>
      <w:r w:rsidRPr="00592707">
        <w:rPr>
          <w:rFonts w:ascii="Arial" w:hAnsi="Arial" w:cs="Arial"/>
          <w:color w:val="000000"/>
          <w:sz w:val="20"/>
          <w:szCs w:val="20"/>
        </w:rPr>
        <w:t xml:space="preserve"> строение 1</w:t>
      </w:r>
    </w:p>
    <w:p w:rsidR="00302735" w:rsidRPr="00592707" w:rsidRDefault="00302735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02735" w:rsidRPr="00592707" w:rsidRDefault="00302735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5E8E" w:rsidRPr="00592707" w:rsidRDefault="00205E8E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ОБЩИЕ ПОЛОЖЕНИЯ</w:t>
      </w:r>
    </w:p>
    <w:p w:rsidR="00302735" w:rsidRPr="00592707" w:rsidRDefault="00302735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5E8E" w:rsidRPr="00592707" w:rsidRDefault="00E844E8" w:rsidP="001E7A3A">
      <w:pPr>
        <w:pStyle w:val="a4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1.</w:t>
      </w:r>
      <w:r w:rsidRPr="00592707">
        <w:rPr>
          <w:rFonts w:ascii="Arial" w:hAnsi="Arial" w:cs="Arial"/>
          <w:sz w:val="20"/>
          <w:szCs w:val="20"/>
        </w:rPr>
        <w:t xml:space="preserve"> </w:t>
      </w:r>
      <w:r w:rsidR="00205E8E" w:rsidRPr="00592707">
        <w:rPr>
          <w:rFonts w:ascii="Arial" w:hAnsi="Arial" w:cs="Arial"/>
          <w:sz w:val="20"/>
          <w:szCs w:val="20"/>
        </w:rPr>
        <w:t>Настоящее Положение устанавливает порядок пользов</w:t>
      </w:r>
      <w:r w:rsidR="001E7A3A" w:rsidRPr="00592707">
        <w:rPr>
          <w:rFonts w:ascii="Arial" w:hAnsi="Arial" w:cs="Arial"/>
          <w:sz w:val="20"/>
          <w:szCs w:val="20"/>
        </w:rPr>
        <w:t>ания колясочными</w:t>
      </w:r>
      <w:r w:rsidR="00205E8E" w:rsidRPr="00592707">
        <w:rPr>
          <w:rFonts w:ascii="Arial" w:hAnsi="Arial" w:cs="Arial"/>
          <w:sz w:val="20"/>
          <w:szCs w:val="20"/>
        </w:rPr>
        <w:t>, расположенными в доме по</w:t>
      </w:r>
      <w:r w:rsidR="001E7A3A" w:rsidRPr="00592707">
        <w:rPr>
          <w:rFonts w:ascii="Arial" w:hAnsi="Arial" w:cs="Arial"/>
          <w:sz w:val="20"/>
          <w:szCs w:val="20"/>
        </w:rPr>
        <w:t xml:space="preserve"> адресу: г. Санкт-Петербург, ул. Уральская</w:t>
      </w:r>
      <w:r w:rsidR="00205E8E" w:rsidRPr="00592707">
        <w:rPr>
          <w:rFonts w:ascii="Arial" w:hAnsi="Arial" w:cs="Arial"/>
          <w:sz w:val="20"/>
          <w:szCs w:val="20"/>
        </w:rPr>
        <w:t xml:space="preserve">, дом </w:t>
      </w:r>
      <w:r w:rsidR="001E7A3A" w:rsidRPr="00592707">
        <w:rPr>
          <w:rFonts w:ascii="Arial" w:hAnsi="Arial" w:cs="Arial"/>
          <w:sz w:val="20"/>
          <w:szCs w:val="20"/>
        </w:rPr>
        <w:t>21,</w:t>
      </w:r>
      <w:r w:rsidR="00205E8E" w:rsidRPr="00592707">
        <w:rPr>
          <w:rFonts w:ascii="Arial" w:hAnsi="Arial" w:cs="Arial"/>
          <w:sz w:val="20"/>
          <w:szCs w:val="20"/>
        </w:rPr>
        <w:t xml:space="preserve"> строение 1, (далее по тексту «колясочные» - а также устанавливает цели и способы его осуществления, порядок доступа, ответственность за нарушения пунктов настоящего регламента.</w:t>
      </w:r>
      <w:r w:rsidR="00205E8E" w:rsidRPr="00592707">
        <w:rPr>
          <w:rFonts w:ascii="Arial" w:hAnsi="Arial" w:cs="Arial"/>
          <w:sz w:val="20"/>
          <w:szCs w:val="20"/>
        </w:rPr>
        <w:br/>
      </w:r>
    </w:p>
    <w:p w:rsidR="00205E8E" w:rsidRPr="00592707" w:rsidRDefault="00205E8E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ПОРЯДОК ПОЛЬЗОВАНИЯ</w:t>
      </w:r>
    </w:p>
    <w:p w:rsidR="00302735" w:rsidRPr="00592707" w:rsidRDefault="00302735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5E8E" w:rsidRPr="00592707" w:rsidRDefault="00205E8E" w:rsidP="0030273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1.</w:t>
      </w:r>
      <w:r w:rsidRPr="00592707">
        <w:rPr>
          <w:rFonts w:ascii="Arial" w:hAnsi="Arial" w:cs="Arial"/>
          <w:color w:val="000000"/>
          <w:sz w:val="20"/>
          <w:szCs w:val="20"/>
        </w:rPr>
        <w:t xml:space="preserve"> Помещения колясочных предназначаются строго для размещения детских колясок. </w:t>
      </w:r>
      <w:r w:rsidRPr="00592707">
        <w:rPr>
          <w:rFonts w:ascii="Arial" w:hAnsi="Arial" w:cs="Arial"/>
          <w:sz w:val="20"/>
          <w:szCs w:val="20"/>
        </w:rPr>
        <w:t xml:space="preserve">Не допускается использовать помещение не по его прямому назначению, категорически запрещено складировать в нем (даже временно) иное имущество (в том числе </w:t>
      </w:r>
      <w:r w:rsidRPr="00592707">
        <w:rPr>
          <w:rFonts w:ascii="Arial" w:hAnsi="Arial" w:cs="Arial"/>
          <w:color w:val="000000"/>
          <w:sz w:val="20"/>
          <w:szCs w:val="20"/>
        </w:rPr>
        <w:t>велосипеды, детские игрушки</w:t>
      </w:r>
      <w:r w:rsidR="000F7CB3" w:rsidRPr="00592707">
        <w:rPr>
          <w:rFonts w:ascii="Arial" w:hAnsi="Arial" w:cs="Arial"/>
          <w:color w:val="000000"/>
          <w:sz w:val="20"/>
          <w:szCs w:val="20"/>
        </w:rPr>
        <w:t>, санки, личные вещи</w:t>
      </w:r>
      <w:r w:rsidRPr="00592707">
        <w:rPr>
          <w:rFonts w:ascii="Arial" w:hAnsi="Arial" w:cs="Arial"/>
          <w:color w:val="000000"/>
          <w:sz w:val="20"/>
          <w:szCs w:val="20"/>
        </w:rPr>
        <w:t xml:space="preserve"> и проч.).</w:t>
      </w:r>
    </w:p>
    <w:p w:rsidR="00205E8E" w:rsidRPr="00592707" w:rsidRDefault="00205E8E" w:rsidP="0030273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2.</w:t>
      </w:r>
      <w:r w:rsidRPr="00592707">
        <w:rPr>
          <w:rFonts w:ascii="Arial" w:hAnsi="Arial" w:cs="Arial"/>
          <w:color w:val="000000"/>
          <w:sz w:val="20"/>
          <w:szCs w:val="20"/>
        </w:rPr>
        <w:t xml:space="preserve"> П</w:t>
      </w:r>
      <w:r w:rsidRPr="00592707">
        <w:rPr>
          <w:rFonts w:ascii="Arial" w:hAnsi="Arial" w:cs="Arial"/>
          <w:sz w:val="20"/>
          <w:szCs w:val="20"/>
        </w:rPr>
        <w:t xml:space="preserve">роизводить хранение </w:t>
      </w:r>
      <w:r w:rsidRPr="00592707">
        <w:rPr>
          <w:rStyle w:val="2"/>
          <w:rFonts w:ascii="Arial" w:hAnsi="Arial" w:cs="Arial"/>
          <w:i w:val="0"/>
          <w:iCs w:val="0"/>
          <w:sz w:val="20"/>
          <w:szCs w:val="20"/>
        </w:rPr>
        <w:t xml:space="preserve">одной </w:t>
      </w:r>
      <w:r w:rsidRPr="00592707">
        <w:rPr>
          <w:rFonts w:ascii="Arial" w:hAnsi="Arial" w:cs="Arial"/>
          <w:sz w:val="20"/>
          <w:szCs w:val="20"/>
        </w:rPr>
        <w:t>коляски, в зависимости от сезона пользования (зимняя, летняя или прогулочная).</w:t>
      </w:r>
    </w:p>
    <w:p w:rsidR="00205E8E" w:rsidRPr="00592707" w:rsidRDefault="009E340A" w:rsidP="0030273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3</w:t>
      </w:r>
      <w:r w:rsidR="00205E8E" w:rsidRPr="00592707">
        <w:rPr>
          <w:rFonts w:ascii="Arial" w:hAnsi="Arial" w:cs="Arial"/>
          <w:b/>
          <w:sz w:val="20"/>
          <w:szCs w:val="20"/>
        </w:rPr>
        <w:t>.</w:t>
      </w:r>
      <w:r w:rsidR="00205E8E" w:rsidRPr="00592707">
        <w:rPr>
          <w:rFonts w:ascii="Arial" w:hAnsi="Arial" w:cs="Arial"/>
          <w:sz w:val="20"/>
          <w:szCs w:val="20"/>
        </w:rPr>
        <w:t xml:space="preserve">  Не допускается оставлять в коляске продукты питания.</w:t>
      </w:r>
    </w:p>
    <w:p w:rsidR="00205E8E" w:rsidRPr="00592707" w:rsidRDefault="009E340A" w:rsidP="0030273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4</w:t>
      </w:r>
      <w:r w:rsidR="00205E8E" w:rsidRPr="00592707">
        <w:rPr>
          <w:rFonts w:ascii="Arial" w:hAnsi="Arial" w:cs="Arial"/>
          <w:b/>
          <w:sz w:val="20"/>
          <w:szCs w:val="20"/>
        </w:rPr>
        <w:t>.</w:t>
      </w:r>
      <w:r w:rsidR="00205E8E" w:rsidRPr="00592707">
        <w:rPr>
          <w:rFonts w:ascii="Arial" w:hAnsi="Arial" w:cs="Arial"/>
          <w:sz w:val="20"/>
          <w:szCs w:val="20"/>
        </w:rPr>
        <w:t xml:space="preserve"> Хранение коляски должно осуществляться в надлежащем санитарном состоянии.</w:t>
      </w:r>
    </w:p>
    <w:p w:rsidR="00E844E8" w:rsidRPr="00592707" w:rsidRDefault="009E340A" w:rsidP="00302735">
      <w:pPr>
        <w:tabs>
          <w:tab w:val="left" w:pos="84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5</w:t>
      </w:r>
      <w:r w:rsidR="00205E8E" w:rsidRPr="00592707">
        <w:rPr>
          <w:rFonts w:ascii="Arial" w:hAnsi="Arial" w:cs="Arial"/>
          <w:b/>
          <w:sz w:val="20"/>
          <w:szCs w:val="20"/>
        </w:rPr>
        <w:t>.</w:t>
      </w:r>
      <w:r w:rsidR="00205E8E" w:rsidRPr="00592707">
        <w:rPr>
          <w:rFonts w:ascii="Arial" w:hAnsi="Arial" w:cs="Arial"/>
          <w:sz w:val="20"/>
          <w:szCs w:val="20"/>
        </w:rPr>
        <w:t xml:space="preserve"> </w:t>
      </w:r>
      <w:r w:rsidR="000F7CB3" w:rsidRPr="00592707">
        <w:rPr>
          <w:rFonts w:ascii="Arial" w:hAnsi="Arial" w:cs="Arial"/>
          <w:sz w:val="20"/>
          <w:szCs w:val="20"/>
        </w:rPr>
        <w:t>Приоритетно хранение колясок для детей до 1 года</w:t>
      </w:r>
      <w:r w:rsidR="00E844E8" w:rsidRPr="00592707">
        <w:rPr>
          <w:rFonts w:ascii="Arial" w:hAnsi="Arial" w:cs="Arial"/>
          <w:sz w:val="20"/>
          <w:szCs w:val="20"/>
        </w:rPr>
        <w:t>.</w:t>
      </w:r>
    </w:p>
    <w:p w:rsidR="00E844E8" w:rsidRPr="00592707" w:rsidRDefault="009E340A" w:rsidP="00302735">
      <w:pPr>
        <w:tabs>
          <w:tab w:val="left" w:pos="84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6</w:t>
      </w:r>
      <w:r w:rsidR="00205E8E" w:rsidRPr="00592707">
        <w:rPr>
          <w:rFonts w:ascii="Arial" w:hAnsi="Arial" w:cs="Arial"/>
          <w:b/>
          <w:sz w:val="20"/>
          <w:szCs w:val="20"/>
        </w:rPr>
        <w:t>.</w:t>
      </w:r>
      <w:r w:rsidR="00205E8E" w:rsidRPr="00592707">
        <w:rPr>
          <w:rFonts w:ascii="Arial" w:hAnsi="Arial" w:cs="Arial"/>
          <w:sz w:val="20"/>
          <w:szCs w:val="20"/>
        </w:rPr>
        <w:t xml:space="preserve"> </w:t>
      </w:r>
      <w:r w:rsidR="00E844E8" w:rsidRPr="00592707">
        <w:rPr>
          <w:rFonts w:ascii="Arial" w:hAnsi="Arial" w:cs="Arial"/>
          <w:sz w:val="20"/>
          <w:szCs w:val="20"/>
        </w:rPr>
        <w:t xml:space="preserve">Уборка помещения </w:t>
      </w:r>
      <w:r w:rsidRPr="00592707">
        <w:rPr>
          <w:rFonts w:ascii="Arial" w:hAnsi="Arial" w:cs="Arial"/>
          <w:sz w:val="20"/>
          <w:szCs w:val="20"/>
        </w:rPr>
        <w:t>может производиться частично по мере о</w:t>
      </w:r>
      <w:bookmarkStart w:id="0" w:name="_GoBack"/>
      <w:bookmarkEnd w:id="0"/>
      <w:r w:rsidR="00E844E8" w:rsidRPr="00592707">
        <w:rPr>
          <w:rFonts w:ascii="Arial" w:hAnsi="Arial" w:cs="Arial"/>
          <w:sz w:val="20"/>
          <w:szCs w:val="20"/>
        </w:rPr>
        <w:t>свобождения места в помещен</w:t>
      </w:r>
      <w:r w:rsidRPr="00592707">
        <w:rPr>
          <w:rFonts w:ascii="Arial" w:hAnsi="Arial" w:cs="Arial"/>
          <w:sz w:val="20"/>
          <w:szCs w:val="20"/>
        </w:rPr>
        <w:t>иях колясочных</w:t>
      </w:r>
      <w:r w:rsidR="00E844E8" w:rsidRPr="00592707">
        <w:rPr>
          <w:rFonts w:ascii="Arial" w:hAnsi="Arial" w:cs="Arial"/>
          <w:sz w:val="20"/>
          <w:szCs w:val="20"/>
        </w:rPr>
        <w:t xml:space="preserve"> от коляс</w:t>
      </w:r>
      <w:r w:rsidRPr="00592707">
        <w:rPr>
          <w:rFonts w:ascii="Arial" w:hAnsi="Arial" w:cs="Arial"/>
          <w:sz w:val="20"/>
          <w:szCs w:val="20"/>
        </w:rPr>
        <w:t>ок</w:t>
      </w:r>
      <w:r w:rsidR="00E844E8" w:rsidRPr="00592707">
        <w:rPr>
          <w:rFonts w:ascii="Arial" w:hAnsi="Arial" w:cs="Arial"/>
          <w:sz w:val="20"/>
          <w:szCs w:val="20"/>
        </w:rPr>
        <w:t xml:space="preserve">. </w:t>
      </w:r>
    </w:p>
    <w:p w:rsidR="00E844E8" w:rsidRPr="00592707" w:rsidRDefault="00E844E8" w:rsidP="00302735">
      <w:pPr>
        <w:tabs>
          <w:tab w:val="left" w:pos="84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7.</w:t>
      </w:r>
      <w:r w:rsidRPr="00592707">
        <w:rPr>
          <w:rFonts w:ascii="Arial" w:hAnsi="Arial" w:cs="Arial"/>
          <w:sz w:val="20"/>
          <w:szCs w:val="20"/>
        </w:rPr>
        <w:t xml:space="preserve"> При необходимости сотрудники </w:t>
      </w:r>
      <w:proofErr w:type="spellStart"/>
      <w:r w:rsidRPr="00592707">
        <w:rPr>
          <w:rFonts w:ascii="Arial" w:hAnsi="Arial" w:cs="Arial"/>
          <w:sz w:val="20"/>
          <w:szCs w:val="20"/>
        </w:rPr>
        <w:t>клининговой</w:t>
      </w:r>
      <w:proofErr w:type="spellEnd"/>
      <w:r w:rsidRPr="00592707">
        <w:rPr>
          <w:rFonts w:ascii="Arial" w:hAnsi="Arial" w:cs="Arial"/>
          <w:sz w:val="20"/>
          <w:szCs w:val="20"/>
        </w:rPr>
        <w:t xml:space="preserve"> службы имеют право передвигать коляски с целью уборки.</w:t>
      </w:r>
    </w:p>
    <w:p w:rsidR="000F7CB3" w:rsidRPr="00592707" w:rsidRDefault="009E340A" w:rsidP="00302735">
      <w:pPr>
        <w:tabs>
          <w:tab w:val="left" w:pos="84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8</w:t>
      </w:r>
      <w:r w:rsidR="00E844E8" w:rsidRPr="00592707">
        <w:rPr>
          <w:rFonts w:ascii="Arial" w:hAnsi="Arial" w:cs="Arial"/>
          <w:b/>
          <w:sz w:val="20"/>
          <w:szCs w:val="20"/>
        </w:rPr>
        <w:t>.</w:t>
      </w:r>
      <w:r w:rsidR="000F7CB3" w:rsidRPr="00592707">
        <w:rPr>
          <w:rFonts w:ascii="Arial" w:hAnsi="Arial" w:cs="Arial"/>
          <w:sz w:val="20"/>
          <w:szCs w:val="20"/>
        </w:rPr>
        <w:t xml:space="preserve"> Доступ в помещения колясочных осуществляется по электронному ключу</w:t>
      </w:r>
      <w:r w:rsidR="001E7A3A" w:rsidRPr="00592707">
        <w:rPr>
          <w:rFonts w:ascii="Arial" w:hAnsi="Arial" w:cs="Arial"/>
          <w:sz w:val="20"/>
          <w:szCs w:val="20"/>
        </w:rPr>
        <w:t xml:space="preserve"> через парадную</w:t>
      </w:r>
      <w:r w:rsidR="00E844E8" w:rsidRPr="00592707">
        <w:rPr>
          <w:rFonts w:ascii="Arial" w:hAnsi="Arial" w:cs="Arial"/>
          <w:sz w:val="20"/>
          <w:szCs w:val="20"/>
        </w:rPr>
        <w:t xml:space="preserve">. Передача электронного ключа третьим лицам строго запрещена. </w:t>
      </w:r>
    </w:p>
    <w:p w:rsidR="00205E8E" w:rsidRPr="00592707" w:rsidRDefault="009E340A" w:rsidP="0030273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9</w:t>
      </w:r>
      <w:r w:rsidR="00205E8E" w:rsidRPr="00592707">
        <w:rPr>
          <w:rFonts w:ascii="Arial" w:hAnsi="Arial" w:cs="Arial"/>
          <w:b/>
          <w:sz w:val="20"/>
          <w:szCs w:val="20"/>
        </w:rPr>
        <w:t>.</w:t>
      </w:r>
      <w:r w:rsidR="00205E8E" w:rsidRPr="00592707">
        <w:rPr>
          <w:rFonts w:ascii="Arial" w:hAnsi="Arial" w:cs="Arial"/>
          <w:sz w:val="20"/>
          <w:szCs w:val="20"/>
        </w:rPr>
        <w:t xml:space="preserve"> Материальной и иной ответств</w:t>
      </w:r>
      <w:r w:rsidR="00E844E8" w:rsidRPr="00592707">
        <w:rPr>
          <w:rFonts w:ascii="Arial" w:hAnsi="Arial" w:cs="Arial"/>
          <w:sz w:val="20"/>
          <w:szCs w:val="20"/>
        </w:rPr>
        <w:t xml:space="preserve">енности за сохранность коляски </w:t>
      </w:r>
      <w:r w:rsidR="00205E8E" w:rsidRPr="00592707">
        <w:rPr>
          <w:rFonts w:ascii="Arial" w:hAnsi="Arial" w:cs="Arial"/>
          <w:sz w:val="20"/>
          <w:szCs w:val="20"/>
        </w:rPr>
        <w:t>представители Управляющей компании ООО «</w:t>
      </w:r>
      <w:r w:rsidR="000F7CB3" w:rsidRPr="00592707">
        <w:rPr>
          <w:rFonts w:ascii="Arial" w:hAnsi="Arial" w:cs="Arial"/>
          <w:sz w:val="20"/>
          <w:szCs w:val="20"/>
        </w:rPr>
        <w:t>УК «</w:t>
      </w:r>
      <w:r w:rsidR="001E7A3A" w:rsidRPr="00592707">
        <w:rPr>
          <w:rFonts w:ascii="Arial" w:hAnsi="Arial" w:cs="Arial"/>
          <w:sz w:val="20"/>
          <w:szCs w:val="20"/>
        </w:rPr>
        <w:t>СКАЙСЕРВИС</w:t>
      </w:r>
      <w:r w:rsidR="000F7CB3" w:rsidRPr="00592707">
        <w:rPr>
          <w:rFonts w:ascii="Arial" w:hAnsi="Arial" w:cs="Arial"/>
          <w:sz w:val="20"/>
          <w:szCs w:val="20"/>
        </w:rPr>
        <w:t>»</w:t>
      </w:r>
      <w:r w:rsidR="00205E8E" w:rsidRPr="00592707">
        <w:rPr>
          <w:rStyle w:val="2ArialNarrow11pt"/>
          <w:rFonts w:ascii="Arial" w:hAnsi="Arial" w:cs="Arial"/>
          <w:sz w:val="20"/>
          <w:szCs w:val="20"/>
        </w:rPr>
        <w:t xml:space="preserve"> </w:t>
      </w:r>
      <w:r w:rsidR="00205E8E" w:rsidRPr="00592707">
        <w:rPr>
          <w:rFonts w:ascii="Arial" w:hAnsi="Arial" w:cs="Arial"/>
          <w:sz w:val="20"/>
          <w:szCs w:val="20"/>
        </w:rPr>
        <w:t>не несут.</w:t>
      </w:r>
    </w:p>
    <w:p w:rsidR="00302735" w:rsidRPr="00592707" w:rsidRDefault="00302735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44E8" w:rsidRPr="00592707" w:rsidRDefault="00E844E8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2707">
        <w:rPr>
          <w:rFonts w:ascii="Arial" w:hAnsi="Arial" w:cs="Arial"/>
          <w:b/>
          <w:color w:val="000000"/>
          <w:sz w:val="20"/>
          <w:szCs w:val="20"/>
        </w:rPr>
        <w:t>ОТВЕТСВЕННОСТЬ</w:t>
      </w:r>
    </w:p>
    <w:p w:rsidR="00302735" w:rsidRPr="00592707" w:rsidRDefault="00302735" w:rsidP="0030273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E340A" w:rsidRPr="00592707" w:rsidRDefault="009E340A" w:rsidP="003B611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sz w:val="20"/>
          <w:szCs w:val="20"/>
        </w:rPr>
        <w:t>В случае нарушения пункта 1 Главы «Порядок пользования» сотрудники Управляющей организации вправе удалить предметы, не допустимые для хранения, из помещений колясочных</w:t>
      </w:r>
      <w:r w:rsidR="003B611B" w:rsidRPr="00592707">
        <w:rPr>
          <w:rFonts w:ascii="Arial" w:hAnsi="Arial" w:cs="Arial"/>
          <w:sz w:val="20"/>
          <w:szCs w:val="20"/>
        </w:rPr>
        <w:t xml:space="preserve"> в следующем порядке:</w:t>
      </w: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sz w:val="20"/>
          <w:szCs w:val="20"/>
        </w:rPr>
        <w:t xml:space="preserve">1.1. представителем Управляющей компании составляется акт с указанием наименования, цвета, иных признаков, позволяющих идентифицировать инвентарь, производится </w:t>
      </w:r>
      <w:proofErr w:type="spellStart"/>
      <w:r w:rsidRPr="00592707">
        <w:rPr>
          <w:rFonts w:ascii="Arial" w:hAnsi="Arial" w:cs="Arial"/>
          <w:sz w:val="20"/>
          <w:szCs w:val="20"/>
        </w:rPr>
        <w:t>фотофиксация</w:t>
      </w:r>
      <w:proofErr w:type="spellEnd"/>
      <w:r w:rsidRPr="00592707">
        <w:rPr>
          <w:rFonts w:ascii="Arial" w:hAnsi="Arial" w:cs="Arial"/>
          <w:sz w:val="20"/>
          <w:szCs w:val="20"/>
        </w:rPr>
        <w:t xml:space="preserve"> состояния инвентаря.</w:t>
      </w: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sz w:val="20"/>
          <w:szCs w:val="20"/>
        </w:rPr>
        <w:t>1.2. инвентарь помещается в запираемое помещение на хранение.</w:t>
      </w: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sz w:val="20"/>
          <w:szCs w:val="20"/>
        </w:rPr>
        <w:t>1.3. собственник инвентаря обращается в Управляющую компанию с заявлением о выдаче ему инвентаря, при этом подробно описывает внешний вид инвентаря, позволяющий достоверно установить его принадлежность.</w:t>
      </w: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sz w:val="20"/>
          <w:szCs w:val="20"/>
        </w:rPr>
        <w:t xml:space="preserve">1.4. инвентарь выдается собственнику после подписания Акта приема-передачи </w:t>
      </w:r>
    </w:p>
    <w:p w:rsidR="003B611B" w:rsidRPr="00592707" w:rsidRDefault="003B611B" w:rsidP="003B611B">
      <w:pPr>
        <w:pStyle w:val="a4"/>
        <w:rPr>
          <w:rFonts w:ascii="Arial" w:hAnsi="Arial" w:cs="Arial"/>
          <w:sz w:val="20"/>
          <w:szCs w:val="20"/>
        </w:rPr>
      </w:pPr>
    </w:p>
    <w:p w:rsidR="003B611B" w:rsidRPr="00592707" w:rsidRDefault="003B611B" w:rsidP="003B611B">
      <w:pPr>
        <w:pStyle w:val="a4"/>
        <w:ind w:left="567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sz w:val="20"/>
          <w:szCs w:val="20"/>
        </w:rPr>
        <w:t>1.5. в случае если какой-либо инвентарь остается невостребованным в течение года с даты помещения его на хранение (даты составления акта), Управляющая компания вправе утилизировать его.</w:t>
      </w:r>
    </w:p>
    <w:p w:rsidR="00820867" w:rsidRPr="00592707" w:rsidRDefault="00820867" w:rsidP="00302735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>2.</w:t>
      </w:r>
      <w:r w:rsidRPr="00592707">
        <w:rPr>
          <w:rFonts w:ascii="Arial" w:hAnsi="Arial" w:cs="Arial"/>
          <w:sz w:val="20"/>
          <w:szCs w:val="20"/>
        </w:rPr>
        <w:t xml:space="preserve"> </w:t>
      </w:r>
      <w:r w:rsidR="009E340A" w:rsidRPr="00592707">
        <w:rPr>
          <w:rFonts w:ascii="Arial" w:hAnsi="Arial" w:cs="Arial"/>
          <w:sz w:val="20"/>
          <w:szCs w:val="20"/>
        </w:rPr>
        <w:t xml:space="preserve">Любой случай нарушения пунктов настоящего Регламента будет разбираться с участием Совета многоквартирного дома, органов охраны правопорядка в лице участкового уполномоченного полиции </w:t>
      </w:r>
      <w:proofErr w:type="gramStart"/>
      <w:r w:rsidR="009E340A" w:rsidRPr="00592707">
        <w:rPr>
          <w:rFonts w:ascii="Arial" w:hAnsi="Arial" w:cs="Arial"/>
          <w:sz w:val="20"/>
          <w:szCs w:val="20"/>
        </w:rPr>
        <w:t xml:space="preserve">в  </w:t>
      </w:r>
      <w:r w:rsidR="00205E8E" w:rsidRPr="00592707">
        <w:rPr>
          <w:rFonts w:ascii="Arial" w:hAnsi="Arial" w:cs="Arial"/>
          <w:sz w:val="20"/>
          <w:szCs w:val="20"/>
        </w:rPr>
        <w:t>соответствии</w:t>
      </w:r>
      <w:proofErr w:type="gramEnd"/>
      <w:r w:rsidR="00205E8E" w:rsidRPr="00592707">
        <w:rPr>
          <w:rFonts w:ascii="Arial" w:hAnsi="Arial" w:cs="Arial"/>
          <w:sz w:val="20"/>
          <w:szCs w:val="20"/>
        </w:rPr>
        <w:t xml:space="preserve"> с </w:t>
      </w:r>
      <w:r w:rsidR="009E340A" w:rsidRPr="00592707">
        <w:rPr>
          <w:rFonts w:ascii="Arial" w:hAnsi="Arial" w:cs="Arial"/>
          <w:sz w:val="20"/>
          <w:szCs w:val="20"/>
        </w:rPr>
        <w:t xml:space="preserve">действующим </w:t>
      </w:r>
      <w:r w:rsidR="00205E8E" w:rsidRPr="00592707">
        <w:rPr>
          <w:rFonts w:ascii="Arial" w:hAnsi="Arial" w:cs="Arial"/>
          <w:sz w:val="20"/>
          <w:szCs w:val="20"/>
        </w:rPr>
        <w:t>законодательством РФ.</w:t>
      </w:r>
    </w:p>
    <w:p w:rsidR="00302735" w:rsidRPr="00592707" w:rsidRDefault="00302735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205E8E" w:rsidRPr="00592707" w:rsidRDefault="00205E8E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92707">
        <w:rPr>
          <w:rFonts w:ascii="Arial" w:hAnsi="Arial" w:cs="Arial"/>
          <w:b/>
          <w:sz w:val="20"/>
          <w:szCs w:val="20"/>
        </w:rPr>
        <w:t xml:space="preserve">Данное Положение вступает в силу с момента утверждения его на собрании собственников </w:t>
      </w:r>
      <w:r w:rsidR="009E340A" w:rsidRPr="00592707">
        <w:rPr>
          <w:rFonts w:ascii="Arial" w:hAnsi="Arial" w:cs="Arial"/>
          <w:b/>
          <w:sz w:val="20"/>
          <w:szCs w:val="20"/>
        </w:rPr>
        <w:t>помещений в многоквартирном</w:t>
      </w:r>
      <w:r w:rsidRPr="00592707">
        <w:rPr>
          <w:rFonts w:ascii="Arial" w:hAnsi="Arial" w:cs="Arial"/>
          <w:b/>
          <w:sz w:val="20"/>
          <w:szCs w:val="20"/>
        </w:rPr>
        <w:t xml:space="preserve"> </w:t>
      </w:r>
      <w:r w:rsidR="009E340A" w:rsidRPr="00592707">
        <w:rPr>
          <w:rFonts w:ascii="Arial" w:hAnsi="Arial" w:cs="Arial"/>
          <w:b/>
          <w:sz w:val="20"/>
          <w:szCs w:val="20"/>
        </w:rPr>
        <w:t>доме.</w:t>
      </w:r>
    </w:p>
    <w:sectPr w:rsidR="00205E8E" w:rsidRPr="00592707" w:rsidSect="003B611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754"/>
    <w:multiLevelType w:val="hybridMultilevel"/>
    <w:tmpl w:val="6BC6E8CA"/>
    <w:lvl w:ilvl="0" w:tplc="259EA04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822738"/>
    <w:multiLevelType w:val="hybridMultilevel"/>
    <w:tmpl w:val="8D404484"/>
    <w:lvl w:ilvl="0" w:tplc="5CFA47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B"/>
    <w:rsid w:val="000F7CB3"/>
    <w:rsid w:val="00147096"/>
    <w:rsid w:val="001E7A3A"/>
    <w:rsid w:val="00205E8E"/>
    <w:rsid w:val="002800C1"/>
    <w:rsid w:val="002B280A"/>
    <w:rsid w:val="00302735"/>
    <w:rsid w:val="003B611B"/>
    <w:rsid w:val="00425989"/>
    <w:rsid w:val="00592707"/>
    <w:rsid w:val="00820867"/>
    <w:rsid w:val="008F3BE0"/>
    <w:rsid w:val="009E340A"/>
    <w:rsid w:val="00A2497B"/>
    <w:rsid w:val="00A41A20"/>
    <w:rsid w:val="00E8440F"/>
    <w:rsid w:val="00E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DE84"/>
  <w15:docId w15:val="{D5BA6D23-BF94-4BE8-B92D-9DE0073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05E8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Narrow11pt">
    <w:name w:val="Основной текст (2) + Arial Narrow;11 pt;Полужирный;Не курсив"/>
    <w:basedOn w:val="a0"/>
    <w:rsid w:val="00205E8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05E8E"/>
    <w:pPr>
      <w:ind w:left="720"/>
      <w:contextualSpacing/>
    </w:pPr>
  </w:style>
  <w:style w:type="paragraph" w:styleId="a4">
    <w:name w:val="No Spacing"/>
    <w:uiPriority w:val="1"/>
    <w:qFormat/>
    <w:rsid w:val="001E7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Алена</dc:creator>
  <cp:lastModifiedBy>Управляющий ЖК Эмеральд</cp:lastModifiedBy>
  <cp:revision>6</cp:revision>
  <dcterms:created xsi:type="dcterms:W3CDTF">2021-09-02T10:05:00Z</dcterms:created>
  <dcterms:modified xsi:type="dcterms:W3CDTF">2021-09-16T17:25:00Z</dcterms:modified>
</cp:coreProperties>
</file>