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3A" w:rsidRPr="00E138EE" w:rsidRDefault="00E8156E">
      <w:pPr>
        <w:pStyle w:val="Default"/>
        <w:jc w:val="center"/>
        <w:rPr>
          <w:sz w:val="20"/>
          <w:szCs w:val="20"/>
        </w:rPr>
      </w:pPr>
      <w:r w:rsidRPr="00E138EE">
        <w:rPr>
          <w:b/>
          <w:bCs/>
          <w:sz w:val="20"/>
          <w:szCs w:val="20"/>
        </w:rPr>
        <w:t>СООБЩЕНИЕ</w:t>
      </w:r>
    </w:p>
    <w:p w:rsidR="00ED023A" w:rsidRPr="00E138EE" w:rsidRDefault="00E8156E">
      <w:pPr>
        <w:pStyle w:val="Default"/>
        <w:jc w:val="center"/>
        <w:rPr>
          <w:b/>
          <w:bCs/>
          <w:sz w:val="18"/>
          <w:szCs w:val="18"/>
        </w:rPr>
      </w:pPr>
      <w:r w:rsidRPr="00E138EE">
        <w:rPr>
          <w:b/>
          <w:bCs/>
          <w:sz w:val="18"/>
          <w:szCs w:val="18"/>
        </w:rPr>
        <w:t>о проведении общего собрания собственников (правообладателей) помещений в многоквартирном доме, расположенном по адресу:</w:t>
      </w:r>
    </w:p>
    <w:p w:rsidR="00ED023A" w:rsidRPr="00E138EE" w:rsidRDefault="00ED023A">
      <w:pPr>
        <w:pStyle w:val="Default"/>
        <w:jc w:val="center"/>
        <w:rPr>
          <w:sz w:val="18"/>
          <w:szCs w:val="18"/>
        </w:rPr>
      </w:pPr>
    </w:p>
    <w:p w:rsidR="00ED023A" w:rsidRPr="00E138EE" w:rsidRDefault="00E8156E">
      <w:pPr>
        <w:pStyle w:val="Default"/>
        <w:ind w:firstLine="567"/>
        <w:jc w:val="both"/>
        <w:rPr>
          <w:b/>
          <w:sz w:val="18"/>
          <w:szCs w:val="18"/>
        </w:rPr>
      </w:pPr>
      <w:r w:rsidRPr="00E138EE">
        <w:rPr>
          <w:b/>
          <w:sz w:val="18"/>
          <w:szCs w:val="18"/>
        </w:rPr>
        <w:t xml:space="preserve">Российская Федерация, </w:t>
      </w:r>
      <w:bookmarkStart w:id="0" w:name="_Hlk121136060"/>
      <w:r w:rsidRPr="00E138EE">
        <w:rPr>
          <w:b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  <w:bookmarkEnd w:id="0"/>
    </w:p>
    <w:p w:rsidR="00ED023A" w:rsidRPr="00E138EE" w:rsidRDefault="00E8156E">
      <w:pPr>
        <w:pStyle w:val="Default"/>
        <w:ind w:firstLine="567"/>
        <w:jc w:val="both"/>
        <w:rPr>
          <w:sz w:val="18"/>
          <w:szCs w:val="18"/>
        </w:rPr>
      </w:pPr>
      <w:r w:rsidRPr="00E138EE">
        <w:rPr>
          <w:sz w:val="18"/>
          <w:szCs w:val="18"/>
        </w:rPr>
        <w:t>Сообщаем, что по инициативе общества с ограниченной ответственностью ООО «Управляющая Компания «</w:t>
      </w:r>
      <w:proofErr w:type="spellStart"/>
      <w:r w:rsidRPr="00E138EE">
        <w:rPr>
          <w:b/>
          <w:bCs/>
          <w:sz w:val="18"/>
          <w:szCs w:val="18"/>
        </w:rPr>
        <w:t>Скайсервис</w:t>
      </w:r>
      <w:proofErr w:type="spellEnd"/>
      <w:r w:rsidRPr="00E138EE">
        <w:rPr>
          <w:sz w:val="18"/>
          <w:szCs w:val="18"/>
        </w:rPr>
        <w:t>» (</w:t>
      </w:r>
      <w:bookmarkStart w:id="1" w:name="_Hlk121136405"/>
      <w:r w:rsidRPr="00E138EE">
        <w:rPr>
          <w:sz w:val="19"/>
          <w:szCs w:val="19"/>
        </w:rPr>
        <w:t>ОГРН:</w:t>
      </w:r>
      <w:r w:rsidRPr="00E138EE">
        <w:t xml:space="preserve"> </w:t>
      </w:r>
      <w:r w:rsidRPr="00E138EE">
        <w:rPr>
          <w:sz w:val="19"/>
          <w:szCs w:val="19"/>
        </w:rPr>
        <w:t>1197847204136: ИНН:</w:t>
      </w:r>
      <w:r w:rsidRPr="00E138EE">
        <w:t xml:space="preserve"> </w:t>
      </w:r>
      <w:r w:rsidRPr="00E138EE">
        <w:rPr>
          <w:sz w:val="19"/>
          <w:szCs w:val="19"/>
        </w:rPr>
        <w:t>7816700539</w:t>
      </w:r>
      <w:bookmarkEnd w:id="1"/>
      <w:r w:rsidRPr="00E138EE">
        <w:rPr>
          <w:sz w:val="18"/>
          <w:szCs w:val="18"/>
        </w:rPr>
        <w:t xml:space="preserve">) </w:t>
      </w:r>
      <w:r w:rsidRPr="00E138EE">
        <w:rPr>
          <w:b/>
          <w:bCs/>
          <w:sz w:val="18"/>
          <w:szCs w:val="18"/>
        </w:rPr>
        <w:t xml:space="preserve">(далее – Управляющая компания) </w:t>
      </w:r>
      <w:r w:rsidRPr="00E138EE">
        <w:rPr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 </w:t>
      </w:r>
      <w:r w:rsidRPr="00E138EE">
        <w:rPr>
          <w:b/>
          <w:bCs/>
          <w:sz w:val="18"/>
          <w:szCs w:val="18"/>
        </w:rPr>
        <w:t>г. 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  <w:r w:rsidRPr="00E138EE">
        <w:rPr>
          <w:sz w:val="18"/>
          <w:szCs w:val="18"/>
        </w:rPr>
        <w:t xml:space="preserve">- в форме очно-заочного голосования. </w:t>
      </w:r>
    </w:p>
    <w:p w:rsidR="00ED023A" w:rsidRPr="00E138EE" w:rsidRDefault="00E8156E">
      <w:pPr>
        <w:pStyle w:val="Default"/>
        <w:ind w:firstLine="567"/>
        <w:jc w:val="both"/>
        <w:rPr>
          <w:sz w:val="18"/>
          <w:szCs w:val="18"/>
        </w:rPr>
      </w:pPr>
      <w:r w:rsidRPr="00E138EE">
        <w:rPr>
          <w:b/>
          <w:bCs/>
          <w:sz w:val="18"/>
          <w:szCs w:val="18"/>
        </w:rPr>
        <w:t xml:space="preserve">Очная часть собрания в форме совместного присутствия собственников состоится </w:t>
      </w:r>
      <w:r w:rsidR="003F452D" w:rsidRPr="00E138EE">
        <w:rPr>
          <w:b/>
          <w:bCs/>
          <w:sz w:val="18"/>
          <w:szCs w:val="18"/>
        </w:rPr>
        <w:t>«01</w:t>
      </w:r>
      <w:r w:rsidRPr="00E138EE">
        <w:rPr>
          <w:b/>
          <w:bCs/>
          <w:sz w:val="18"/>
          <w:szCs w:val="18"/>
        </w:rPr>
        <w:t xml:space="preserve">» </w:t>
      </w:r>
      <w:r w:rsidR="003F452D" w:rsidRPr="00E138EE">
        <w:rPr>
          <w:b/>
          <w:bCs/>
          <w:sz w:val="18"/>
          <w:szCs w:val="18"/>
        </w:rPr>
        <w:t>марта 2023</w:t>
      </w:r>
      <w:r w:rsidRPr="00E138EE">
        <w:rPr>
          <w:b/>
          <w:bCs/>
          <w:sz w:val="18"/>
          <w:szCs w:val="18"/>
        </w:rPr>
        <w:t xml:space="preserve"> года в 10:00 по адресу: </w:t>
      </w:r>
      <w:bookmarkStart w:id="2" w:name="_Hlk121136263"/>
      <w:r w:rsidRPr="00E138EE">
        <w:rPr>
          <w:b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  <w:bookmarkEnd w:id="2"/>
    </w:p>
    <w:p w:rsidR="00ED023A" w:rsidRPr="00E138EE" w:rsidRDefault="00E8156E">
      <w:pPr>
        <w:ind w:firstLine="567"/>
        <w:jc w:val="both"/>
        <w:rPr>
          <w:b/>
        </w:rPr>
      </w:pPr>
      <w:r w:rsidRPr="00E138EE">
        <w:rPr>
          <w:sz w:val="18"/>
          <w:szCs w:val="18"/>
        </w:rPr>
        <w:t xml:space="preserve">В случае отсутствия необходимого числа голосов (кворума) для принятия решений по вопросам, включенным в повестку дня, собственники (правообладатели) смогут предоставить бюллетени для голосования в помещение Управляющей компании, расположенном по адресу: </w:t>
      </w:r>
      <w:r w:rsidRPr="00E138EE">
        <w:rPr>
          <w:b/>
          <w:sz w:val="18"/>
          <w:szCs w:val="18"/>
        </w:rPr>
        <w:t>г</w:t>
      </w:r>
      <w:r w:rsidRPr="00E138EE">
        <w:rPr>
          <w:b/>
        </w:rPr>
        <w:t>.</w:t>
      </w:r>
      <w:r w:rsidRPr="00E138EE">
        <w:t xml:space="preserve"> </w:t>
      </w:r>
      <w:r w:rsidRPr="00E138EE">
        <w:rPr>
          <w:b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sz w:val="18"/>
          <w:szCs w:val="18"/>
        </w:rPr>
        <w:t xml:space="preserve"> </w:t>
      </w:r>
      <w:r w:rsidRPr="00E138EE">
        <w:rPr>
          <w:b/>
          <w:bCs/>
          <w:sz w:val="18"/>
          <w:szCs w:val="18"/>
        </w:rPr>
        <w:t xml:space="preserve">в период </w:t>
      </w:r>
      <w:r w:rsidR="003F452D" w:rsidRPr="00E138EE">
        <w:rPr>
          <w:b/>
          <w:bCs/>
          <w:sz w:val="18"/>
          <w:szCs w:val="18"/>
        </w:rPr>
        <w:t>с «01</w:t>
      </w:r>
      <w:r w:rsidRPr="00E138EE">
        <w:rPr>
          <w:b/>
          <w:bCs/>
          <w:sz w:val="18"/>
          <w:szCs w:val="18"/>
        </w:rPr>
        <w:t xml:space="preserve">» </w:t>
      </w:r>
      <w:r w:rsidR="003F452D" w:rsidRPr="00E138EE">
        <w:rPr>
          <w:b/>
          <w:bCs/>
          <w:sz w:val="18"/>
          <w:szCs w:val="18"/>
        </w:rPr>
        <w:t>марта 2023 года по «01» июня</w:t>
      </w:r>
      <w:r w:rsidRPr="00E138EE">
        <w:rPr>
          <w:b/>
          <w:bCs/>
          <w:sz w:val="18"/>
          <w:szCs w:val="18"/>
        </w:rPr>
        <w:t xml:space="preserve"> 2023 года. </w:t>
      </w:r>
      <w:r w:rsidRPr="00E138EE">
        <w:rPr>
          <w:b/>
        </w:rPr>
        <w:t xml:space="preserve"> </w:t>
      </w:r>
    </w:p>
    <w:p w:rsidR="00ED023A" w:rsidRPr="00E138EE" w:rsidRDefault="00ED023A">
      <w:pPr>
        <w:jc w:val="both"/>
        <w:rPr>
          <w:b/>
        </w:rPr>
      </w:pPr>
    </w:p>
    <w:p w:rsidR="00ED023A" w:rsidRPr="00E138EE" w:rsidRDefault="00E8156E">
      <w:pPr>
        <w:tabs>
          <w:tab w:val="left" w:pos="284"/>
        </w:tabs>
        <w:spacing w:after="16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138EE">
        <w:rPr>
          <w:rFonts w:ascii="Arial" w:eastAsia="Calibri" w:hAnsi="Arial" w:cs="Arial"/>
          <w:b/>
          <w:bCs/>
          <w:sz w:val="20"/>
          <w:szCs w:val="20"/>
        </w:rPr>
        <w:t>ПОВЕСТКА ДНЯ СОБРАНИЯ: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Arial" w:hAnsi="Arial" w:cs="Arial"/>
          <w:sz w:val="18"/>
          <w:szCs w:val="18"/>
        </w:rPr>
        <w:t>Избрать председателем, секретарем и лицом, ответственным за подсчет голосов собрания, управляющего домом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Линскую</w:t>
      </w:r>
      <w:proofErr w:type="spellEnd"/>
      <w:r w:rsidRPr="00E138EE">
        <w:rPr>
          <w:rFonts w:ascii="Arial" w:eastAsia="Calibri" w:hAnsi="Arial" w:cs="Arial"/>
          <w:iCs/>
          <w:sz w:val="18"/>
          <w:szCs w:val="18"/>
        </w:rPr>
        <w:t xml:space="preserve"> Елену Валерьевну, являющейся представителем ООО «Управляющая Компания </w:t>
      </w:r>
      <w:r w:rsidRPr="00E138EE">
        <w:rPr>
          <w:rFonts w:ascii="Arial" w:eastAsia="Calibri" w:hAnsi="Arial" w:cs="Arial"/>
          <w:sz w:val="18"/>
          <w:szCs w:val="18"/>
        </w:rPr>
        <w:t>«</w:t>
      </w:r>
      <w:proofErr w:type="spellStart"/>
      <w:r w:rsidRPr="00E138EE">
        <w:rPr>
          <w:rFonts w:ascii="Arial" w:eastAsia="Calibri" w:hAnsi="Arial" w:cs="Arial"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sz w:val="18"/>
          <w:szCs w:val="18"/>
        </w:rPr>
        <w:t>»</w:t>
      </w:r>
      <w:r w:rsidRPr="00E138EE">
        <w:rPr>
          <w:rFonts w:ascii="Arial" w:eastAsia="Calibri" w:hAnsi="Arial" w:cs="Arial"/>
          <w:iCs/>
          <w:sz w:val="18"/>
          <w:szCs w:val="18"/>
        </w:rPr>
        <w:t>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Избрать способ управления </w:t>
      </w:r>
      <w:bookmarkStart w:id="3" w:name="_Hlk23490070"/>
      <w:r w:rsidRPr="00E138EE">
        <w:rPr>
          <w:rFonts w:ascii="Arial" w:eastAsia="Calibri" w:hAnsi="Arial" w:cs="Arial"/>
          <w:iCs/>
          <w:sz w:val="18"/>
          <w:szCs w:val="18"/>
        </w:rPr>
        <w:t xml:space="preserve">многоквартирным домом, расположенным по адресу: </w:t>
      </w:r>
      <w:bookmarkStart w:id="4" w:name="_Hlk121136374"/>
      <w:bookmarkEnd w:id="3"/>
      <w:r w:rsidRPr="00E138EE">
        <w:rPr>
          <w:rFonts w:ascii="Arial" w:eastAsia="Calibri" w:hAnsi="Arial" w:cs="Arial"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 </w:t>
      </w:r>
      <w:bookmarkEnd w:id="4"/>
      <w:r w:rsidRPr="00E138EE">
        <w:rPr>
          <w:rFonts w:ascii="Arial" w:eastAsia="Calibri" w:hAnsi="Arial" w:cs="Arial"/>
          <w:iCs/>
          <w:sz w:val="18"/>
          <w:szCs w:val="18"/>
        </w:rPr>
        <w:t>в виде управления управляющей организацией.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</w:t>
      </w:r>
      <w:bookmarkStart w:id="5" w:name="_Hlk121136581"/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bookmarkEnd w:id="5"/>
      <w:r w:rsidRPr="00E138EE">
        <w:rPr>
          <w:rFonts w:ascii="Arial" w:eastAsia="Calibri" w:hAnsi="Arial" w:cs="Arial"/>
          <w:iCs/>
          <w:sz w:val="18"/>
          <w:szCs w:val="18"/>
        </w:rPr>
        <w:t>, Общество с Ограниченной Ответственностью «Управляющая компания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iCs/>
          <w:sz w:val="18"/>
          <w:szCs w:val="18"/>
        </w:rPr>
        <w:t xml:space="preserve">» </w:t>
      </w:r>
      <w:r w:rsidRPr="00E138EE">
        <w:rPr>
          <w:rFonts w:ascii="Arial" w:eastAsia="Calibri" w:hAnsi="Arial" w:cs="Arial"/>
          <w:sz w:val="18"/>
          <w:szCs w:val="18"/>
        </w:rPr>
        <w:t>(</w:t>
      </w:r>
      <w:bookmarkStart w:id="6" w:name="_Hlk121136549"/>
      <w:bookmarkStart w:id="7" w:name="_Hlk121136757"/>
      <w:r w:rsidRPr="00E138EE">
        <w:rPr>
          <w:rFonts w:ascii="Arial" w:eastAsia="Calibri" w:hAnsi="Arial" w:cs="Arial"/>
          <w:sz w:val="18"/>
          <w:szCs w:val="18"/>
        </w:rPr>
        <w:t>ОГРН: 1197847204136: ИНН: 7816700539</w:t>
      </w:r>
      <w:bookmarkEnd w:id="6"/>
      <w:r w:rsidRPr="00E138EE">
        <w:rPr>
          <w:rFonts w:ascii="Arial" w:eastAsia="Calibri" w:hAnsi="Arial" w:cs="Arial"/>
          <w:sz w:val="18"/>
          <w:szCs w:val="18"/>
        </w:rPr>
        <w:t>)</w:t>
      </w:r>
      <w:r w:rsidRPr="00E138EE">
        <w:rPr>
          <w:rFonts w:ascii="Arial" w:eastAsia="Calibri" w:hAnsi="Arial" w:cs="Arial"/>
          <w:iCs/>
          <w:sz w:val="18"/>
          <w:szCs w:val="18"/>
        </w:rPr>
        <w:t>.</w:t>
      </w:r>
      <w:bookmarkEnd w:id="7"/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>Утвердить форму Договора (условия), заключаемого между ООО «УК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iCs/>
          <w:sz w:val="18"/>
          <w:szCs w:val="18"/>
        </w:rPr>
        <w:t xml:space="preserve">» и собственниками (правообладателями) помещений многоквартирного дома, расположенного 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1. </w:t>
      </w:r>
      <w:r w:rsidRPr="00E138EE">
        <w:rPr>
          <w:rFonts w:ascii="Arial" w:eastAsia="Calibri" w:hAnsi="Arial" w:cs="Arial"/>
          <w:iCs/>
          <w:sz w:val="18"/>
          <w:szCs w:val="18"/>
        </w:rPr>
        <w:t>Форма договора доступна для ознакомления на сайте</w:t>
      </w:r>
      <w:r w:rsidRPr="00E138EE">
        <w:rPr>
          <w:rFonts w:ascii="Arial" w:hAnsi="Arial" w:cs="Arial"/>
          <w:sz w:val="18"/>
          <w:szCs w:val="18"/>
        </w:rPr>
        <w:t xml:space="preserve"> </w:t>
      </w:r>
      <w:hyperlink r:id="rId7" w:tooltip="https://cosmoservice.space/raskrytie-informatsii/8605/" w:history="1">
        <w:r w:rsidRPr="00E138EE">
          <w:rPr>
            <w:rStyle w:val="af8"/>
            <w:sz w:val="20"/>
          </w:rPr>
          <w:t>https://cosmoservice.space/raskrytie-informatsii/8605/</w:t>
        </w:r>
      </w:hyperlink>
      <w:r w:rsidRPr="00E138EE">
        <w:rPr>
          <w:rFonts w:ascii="Arial" w:eastAsia="Calibri" w:hAnsi="Arial" w:cs="Arial"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iCs/>
          <w:sz w:val="18"/>
          <w:szCs w:val="18"/>
        </w:rPr>
        <w:t>и является Приложением *№ 1 к материалам собрания.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Arial" w:hAnsi="Arial" w:cs="Arial"/>
          <w:sz w:val="18"/>
          <w:szCs w:val="18"/>
        </w:rPr>
        <w:t>Заключить договор управления по утвержденной форме между обществом с ограниченной ответственностью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«УК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iCs/>
          <w:sz w:val="18"/>
          <w:szCs w:val="18"/>
        </w:rPr>
        <w:t xml:space="preserve">» </w:t>
      </w:r>
      <w:r w:rsidRPr="00E138EE">
        <w:rPr>
          <w:rFonts w:ascii="Arial" w:eastAsia="Calibri" w:hAnsi="Arial" w:cs="Arial"/>
          <w:sz w:val="20"/>
          <w:szCs w:val="19"/>
        </w:rPr>
        <w:t>(ОГРН: 1197847204136: ИНН: 7816700539)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и всеми собственниками (правообладателями) помещений многоквартирного дома, расположенного по адресу: </w:t>
      </w:r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iCs/>
          <w:sz w:val="18"/>
          <w:szCs w:val="18"/>
        </w:rPr>
        <w:t>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  <w:tab w:val="left" w:pos="900"/>
        </w:tabs>
        <w:spacing w:after="160" w:line="228" w:lineRule="auto"/>
        <w:ind w:left="0" w:firstLine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E138EE">
        <w:rPr>
          <w:rFonts w:ascii="Arial" w:eastAsia="Calibri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</w:t>
      </w:r>
      <w:bookmarkStart w:id="8" w:name="_Hlk121136709"/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bookmarkEnd w:id="8"/>
      <w:r w:rsidRPr="00E138EE">
        <w:rPr>
          <w:rFonts w:ascii="Arial" w:eastAsia="Calibri" w:hAnsi="Arial" w:cs="Arial"/>
          <w:sz w:val="18"/>
          <w:szCs w:val="18"/>
        </w:rPr>
        <w:t xml:space="preserve">, применяемые </w:t>
      </w:r>
      <w:r w:rsidR="003F452D" w:rsidRPr="00E138EE">
        <w:rPr>
          <w:rFonts w:ascii="Arial" w:eastAsia="Calibri" w:hAnsi="Arial" w:cs="Arial"/>
          <w:sz w:val="18"/>
          <w:szCs w:val="18"/>
        </w:rPr>
        <w:t>с «01</w:t>
      </w:r>
      <w:r w:rsidRPr="00E138EE">
        <w:rPr>
          <w:rFonts w:ascii="Arial" w:eastAsia="Calibri" w:hAnsi="Arial" w:cs="Arial"/>
          <w:sz w:val="18"/>
          <w:szCs w:val="18"/>
        </w:rPr>
        <w:t xml:space="preserve">» </w:t>
      </w:r>
      <w:r w:rsidR="003F452D" w:rsidRPr="00E138EE">
        <w:rPr>
          <w:rFonts w:ascii="Arial" w:eastAsia="Calibri" w:hAnsi="Arial" w:cs="Arial"/>
          <w:sz w:val="18"/>
          <w:szCs w:val="18"/>
        </w:rPr>
        <w:t>марта 2023</w:t>
      </w:r>
      <w:r w:rsidRPr="00E138EE">
        <w:rPr>
          <w:rFonts w:ascii="Arial" w:eastAsia="Calibri" w:hAnsi="Arial" w:cs="Arial"/>
          <w:sz w:val="18"/>
          <w:szCs w:val="18"/>
        </w:rPr>
        <w:t xml:space="preserve"> г. в соответствии с Приложением № </w:t>
      </w:r>
      <w:r w:rsidR="00CC3F9C">
        <w:rPr>
          <w:rFonts w:ascii="Arial" w:eastAsia="Calibri" w:hAnsi="Arial" w:cs="Arial"/>
          <w:sz w:val="18"/>
          <w:szCs w:val="18"/>
        </w:rPr>
        <w:t>1.1</w:t>
      </w:r>
      <w:r w:rsidRPr="00E138EE">
        <w:rPr>
          <w:rFonts w:ascii="Arial" w:eastAsia="Calibri" w:hAnsi="Arial" w:cs="Arial"/>
          <w:sz w:val="18"/>
          <w:szCs w:val="18"/>
        </w:rPr>
        <w:t xml:space="preserve">* к  </w:t>
      </w:r>
      <w:r w:rsidR="00C24CAB">
        <w:rPr>
          <w:rFonts w:ascii="Arial" w:eastAsia="Calibri" w:hAnsi="Arial" w:cs="Arial"/>
          <w:sz w:val="18"/>
          <w:szCs w:val="18"/>
        </w:rPr>
        <w:t>материалам собрания</w:t>
      </w:r>
      <w:r w:rsidRPr="00E138EE">
        <w:rPr>
          <w:rFonts w:ascii="Arial" w:eastAsia="Calibri" w:hAnsi="Arial" w:cs="Arial"/>
          <w:sz w:val="18"/>
          <w:szCs w:val="18"/>
        </w:rPr>
        <w:t> «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Тарифы на услуги </w:t>
      </w:r>
      <w:r w:rsidRPr="00E138EE">
        <w:rPr>
          <w:rFonts w:ascii="Arial" w:eastAsia="Calibri" w:hAnsi="Arial" w:cs="Arial"/>
          <w:bCs/>
          <w:iCs/>
          <w:sz w:val="18"/>
          <w:szCs w:val="18"/>
        </w:rPr>
        <w:t>для владельцев жилых и нежилых помещений дома»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(доступно для ознакомления на веб-сайте </w:t>
      </w:r>
      <w:bookmarkStart w:id="9" w:name="_Hlk121136881"/>
      <w:r w:rsidRPr="00E138EE">
        <w:rPr>
          <w:rFonts w:ascii="Arial" w:eastAsia="Calibri" w:hAnsi="Arial" w:cs="Arial"/>
          <w:iCs/>
          <w:sz w:val="18"/>
          <w:szCs w:val="18"/>
        </w:rPr>
        <w:fldChar w:fldCharType="begin"/>
      </w:r>
      <w:r w:rsidRPr="00E138EE">
        <w:rPr>
          <w:rFonts w:ascii="Arial" w:eastAsia="Calibri" w:hAnsi="Arial" w:cs="Arial"/>
          <w:iCs/>
          <w:sz w:val="18"/>
          <w:szCs w:val="18"/>
        </w:rPr>
        <w:instrText xml:space="preserve"> HYPERLINK "https://cosmoservice.space/" </w:instrText>
      </w:r>
      <w:r w:rsidRPr="00E138EE">
        <w:rPr>
          <w:rFonts w:ascii="Arial" w:eastAsia="Calibri" w:hAnsi="Arial" w:cs="Arial"/>
          <w:iCs/>
          <w:sz w:val="18"/>
          <w:szCs w:val="18"/>
        </w:rPr>
        <w:fldChar w:fldCharType="separate"/>
      </w:r>
      <w:r w:rsidRPr="00E138EE">
        <w:rPr>
          <w:rFonts w:ascii="Arial" w:hAnsi="Arial" w:cs="Arial"/>
          <w:sz w:val="18"/>
          <w:szCs w:val="18"/>
        </w:rPr>
        <w:t xml:space="preserve"> сайте </w:t>
      </w:r>
      <w:hyperlink r:id="rId8" w:tooltip="https://cosmoservice.space/raskrytie-informatsii/8605/" w:history="1">
        <w:r w:rsidRPr="00E138EE">
          <w:rPr>
            <w:rStyle w:val="af8"/>
            <w:sz w:val="20"/>
          </w:rPr>
          <w:t>https://cosmoservice.space/raskrytie-informatsii/8605/</w:t>
        </w:r>
      </w:hyperlink>
      <w:r w:rsidRPr="00E138EE">
        <w:rPr>
          <w:rFonts w:ascii="Arial" w:eastAsia="Calibri" w:hAnsi="Arial" w:cs="Arial"/>
          <w:iCs/>
          <w:sz w:val="18"/>
          <w:szCs w:val="18"/>
        </w:rPr>
        <w:fldChar w:fldCharType="end"/>
      </w:r>
      <w:bookmarkEnd w:id="9"/>
      <w:r w:rsidRPr="00E138EE">
        <w:rPr>
          <w:rFonts w:ascii="Arial" w:eastAsia="Calibri" w:hAnsi="Arial" w:cs="Arial"/>
          <w:iCs/>
          <w:sz w:val="18"/>
          <w:szCs w:val="18"/>
        </w:rPr>
        <w:t>. Утвердить, что размер платы, цены и тарифы, определенные Приложением № 1,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течение всего срока действия договора управления на индекс потребительских цен в Российской Федерации 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доме, расположенном по адресу: </w:t>
      </w:r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iCs/>
          <w:sz w:val="18"/>
          <w:szCs w:val="18"/>
        </w:rPr>
        <w:t>,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>Разрешить управляющей компании ООО «УК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iCs/>
          <w:sz w:val="18"/>
          <w:szCs w:val="18"/>
        </w:rPr>
        <w:t xml:space="preserve">» (ОГРН: 1197847204136: ИНН: 7816700539) передачу от имени собственников помещений в доме, расположенном по адресу: </w:t>
      </w:r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iCs/>
          <w:sz w:val="18"/>
          <w:szCs w:val="18"/>
        </w:rPr>
        <w:t>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Создать Резервный фонд дома по адресу: </w:t>
      </w:r>
      <w:r w:rsidRPr="00E138EE">
        <w:rPr>
          <w:rFonts w:ascii="Arial" w:eastAsia="Calibri" w:hAnsi="Arial" w:cs="Arial"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:rsidR="00ED023A" w:rsidRPr="00E138EE" w:rsidRDefault="00E8156E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sz w:val="18"/>
          <w:szCs w:val="18"/>
        </w:rPr>
        <w:t xml:space="preserve"> У</w:t>
      </w:r>
      <w:r w:rsidRPr="00E138EE">
        <w:rPr>
          <w:rFonts w:ascii="Arial" w:eastAsia="Calibri" w:hAnsi="Arial" w:cs="Arial"/>
          <w:iCs/>
          <w:sz w:val="17"/>
          <w:szCs w:val="17"/>
        </w:rPr>
        <w:t xml:space="preserve">твердить Регламент накопления и расходования средств резервного фонда многоквартирного дома по адресу: </w:t>
      </w:r>
      <w:r w:rsidRPr="00E138EE">
        <w:rPr>
          <w:rFonts w:ascii="Arial" w:eastAsia="Calibri" w:hAnsi="Arial" w:cs="Arial"/>
          <w:sz w:val="17"/>
          <w:szCs w:val="17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iCs/>
          <w:sz w:val="17"/>
          <w:szCs w:val="17"/>
        </w:rPr>
        <w:t xml:space="preserve">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  вычетом   вознаграждения   управляющей   организации за организационные расходы 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управляющей организации в размере 10%. Регламент резервного фонда </w:t>
      </w:r>
      <w:r w:rsidRPr="00E138EE">
        <w:rPr>
          <w:rFonts w:ascii="Arial" w:eastAsia="Calibri" w:hAnsi="Arial" w:cs="Arial"/>
          <w:iCs/>
          <w:sz w:val="18"/>
          <w:szCs w:val="18"/>
        </w:rPr>
        <w:lastRenderedPageBreak/>
        <w:t>многоквартирного дома по адресу</w:t>
      </w:r>
      <w:r w:rsidRPr="00E138EE">
        <w:t xml:space="preserve"> </w:t>
      </w:r>
      <w:bookmarkStart w:id="10" w:name="_Hlk121137056"/>
      <w:r w:rsidRPr="00E138EE">
        <w:rPr>
          <w:rFonts w:ascii="Arial" w:eastAsia="Calibri" w:hAnsi="Arial" w:cs="Arial"/>
          <w:i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sz w:val="18"/>
          <w:szCs w:val="18"/>
        </w:rPr>
        <w:t xml:space="preserve"> </w:t>
      </w:r>
      <w:bookmarkEnd w:id="10"/>
      <w:r w:rsidRPr="00E138EE">
        <w:rPr>
          <w:rFonts w:ascii="Arial" w:eastAsia="Calibri" w:hAnsi="Arial" w:cs="Arial"/>
          <w:iCs/>
          <w:sz w:val="18"/>
          <w:szCs w:val="18"/>
        </w:rPr>
        <w:t>- доступен для ознакомления на сайте</w:t>
      </w:r>
      <w:r w:rsidRPr="00E138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hyperlink r:id="rId9" w:tooltip="https://cosmoservice.space/" w:history="1">
        <w:r w:rsidRPr="00E138EE">
          <w:rPr>
            <w:rStyle w:val="af8"/>
            <w:rFonts w:ascii="Arial" w:eastAsia="Calibri" w:hAnsi="Arial" w:cs="Arial"/>
            <w:sz w:val="18"/>
            <w:szCs w:val="18"/>
          </w:rPr>
          <w:t>https://cosmoservice.space/</w:t>
        </w:r>
      </w:hyperlink>
      <w:r w:rsidRPr="00E138EE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и приведен в </w:t>
      </w:r>
      <w:r w:rsidR="00C24CAB">
        <w:rPr>
          <w:rFonts w:ascii="Arial" w:eastAsia="Calibri" w:hAnsi="Arial" w:cs="Arial"/>
          <w:iCs/>
          <w:sz w:val="18"/>
          <w:szCs w:val="18"/>
        </w:rPr>
        <w:t>П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риложении № </w:t>
      </w:r>
      <w:r w:rsidR="00CC3F9C">
        <w:rPr>
          <w:rFonts w:ascii="Arial" w:eastAsia="Calibri" w:hAnsi="Arial" w:cs="Arial"/>
          <w:iCs/>
          <w:sz w:val="18"/>
          <w:szCs w:val="18"/>
        </w:rPr>
        <w:t>3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* к </w:t>
      </w:r>
      <w:r w:rsidR="00CC3F9C">
        <w:rPr>
          <w:rFonts w:ascii="Arial" w:eastAsia="Calibri" w:hAnsi="Arial" w:cs="Arial"/>
          <w:iCs/>
          <w:sz w:val="18"/>
          <w:szCs w:val="18"/>
        </w:rPr>
        <w:t>материалам собрания</w:t>
      </w:r>
      <w:r w:rsidRPr="00E138EE">
        <w:rPr>
          <w:rFonts w:ascii="Arial" w:eastAsia="Calibri" w:hAnsi="Arial" w:cs="Arial"/>
          <w:iCs/>
          <w:sz w:val="18"/>
          <w:szCs w:val="18"/>
        </w:rPr>
        <w:t>.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38EE">
        <w:rPr>
          <w:rFonts w:ascii="Arial" w:eastAsia="Calibri" w:hAnsi="Arial" w:cs="Arial"/>
          <w:sz w:val="18"/>
          <w:szCs w:val="18"/>
        </w:rPr>
        <w:t>Расторгнуть договор на предоставляемую коммунальную услугу – холодное водоснабжение, водоотведение - многоквартирного дома</w:t>
      </w:r>
      <w:r w:rsidRPr="00E138EE">
        <w:rPr>
          <w:rFonts w:ascii="Arial" w:hAnsi="Arial" w:cs="Arial"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sz w:val="18"/>
          <w:szCs w:val="18"/>
        </w:rPr>
        <w:t xml:space="preserve">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 w:rsidRPr="00E138EE">
        <w:rPr>
          <w:rFonts w:ascii="Arial" w:eastAsia="Calibri" w:hAnsi="Arial" w:cs="Arial"/>
          <w:iCs/>
          <w:sz w:val="18"/>
          <w:szCs w:val="18"/>
        </w:rPr>
        <w:t>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="00E138EE" w:rsidRPr="00E138EE">
        <w:rPr>
          <w:rFonts w:ascii="Arial" w:eastAsia="Calibri" w:hAnsi="Arial" w:cs="Arial"/>
          <w:sz w:val="18"/>
          <w:szCs w:val="18"/>
        </w:rPr>
        <w:t xml:space="preserve">», </w:t>
      </w:r>
      <w:r w:rsidRPr="00E138EE">
        <w:rPr>
          <w:rFonts w:ascii="Arial" w:eastAsia="Calibri" w:hAnsi="Arial" w:cs="Arial"/>
          <w:sz w:val="18"/>
          <w:szCs w:val="18"/>
        </w:rPr>
        <w:t xml:space="preserve">начиная 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с </w:t>
      </w:r>
      <w:r w:rsidR="00022E55" w:rsidRPr="00E138EE">
        <w:rPr>
          <w:rFonts w:ascii="Arial" w:hAnsi="Arial" w:cs="Arial"/>
          <w:bCs/>
          <w:sz w:val="18"/>
          <w:szCs w:val="18"/>
        </w:rPr>
        <w:t>01 сентября</w:t>
      </w:r>
      <w:r w:rsidRPr="00E138EE">
        <w:rPr>
          <w:rFonts w:ascii="Arial" w:hAnsi="Arial" w:cs="Arial"/>
          <w:bCs/>
          <w:sz w:val="18"/>
          <w:szCs w:val="18"/>
        </w:rPr>
        <w:t xml:space="preserve"> 2023 года</w:t>
      </w:r>
      <w:r w:rsidRPr="00E138EE">
        <w:rPr>
          <w:rFonts w:ascii="Arial" w:eastAsia="Calibri" w:hAnsi="Arial" w:cs="Arial"/>
          <w:bCs/>
          <w:sz w:val="18"/>
          <w:szCs w:val="18"/>
        </w:rPr>
        <w:t>.</w:t>
      </w:r>
      <w:r w:rsidRPr="00E138EE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холодное водоснабжение, водоотведение </w:t>
      </w:r>
      <w:r w:rsidR="00022E55" w:rsidRPr="00E138EE">
        <w:rPr>
          <w:rFonts w:ascii="Arial" w:eastAsia="Calibri" w:hAnsi="Arial" w:cs="Arial"/>
          <w:sz w:val="18"/>
          <w:szCs w:val="18"/>
        </w:rPr>
        <w:t>с 01 сентября</w:t>
      </w:r>
      <w:r w:rsidRPr="00E138EE">
        <w:rPr>
          <w:rFonts w:ascii="Arial" w:eastAsia="Calibri" w:hAnsi="Arial" w:cs="Arial"/>
          <w:sz w:val="18"/>
          <w:szCs w:val="18"/>
        </w:rPr>
        <w:t xml:space="preserve"> 2023 года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sz w:val="18"/>
          <w:szCs w:val="18"/>
        </w:rPr>
        <w:t xml:space="preserve">между собственниками указанного многоквартирного дома, действующими от своего имени, с ресурсоснабжающей организацией </w:t>
      </w:r>
      <w:r w:rsidRPr="00E138EE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  <w:r w:rsidRPr="00E138EE">
        <w:rPr>
          <w:rFonts w:ascii="Arial" w:eastAsia="Calibri" w:hAnsi="Arial" w:cs="Arial"/>
          <w:sz w:val="18"/>
          <w:szCs w:val="18"/>
        </w:rPr>
        <w:t xml:space="preserve">, являющимся поставщиком данной услуги в многоквартирный дом, на основании отдельных квитанций, выставляемых </w:t>
      </w:r>
      <w:r w:rsidRPr="00E138EE">
        <w:rPr>
          <w:rFonts w:ascii="Arial" w:eastAsia="Arial" w:hAnsi="Arial" w:cs="Arial"/>
          <w:sz w:val="18"/>
          <w:szCs w:val="18"/>
        </w:rPr>
        <w:t>ГУП «Водоканал Санкт-Петербурга»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38EE">
        <w:rPr>
          <w:rFonts w:ascii="Arial" w:eastAsia="Calibri" w:hAnsi="Arial" w:cs="Arial"/>
          <w:sz w:val="18"/>
          <w:szCs w:val="18"/>
        </w:rPr>
        <w:t xml:space="preserve"> Расторгнуть договор на предоставляемую коммунальную услугу - отопление и горячее водоснабжение - многоквартирного дома 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 w:rsidRPr="00E138EE">
        <w:rPr>
          <w:rFonts w:ascii="Arial" w:eastAsia="Calibri" w:hAnsi="Arial" w:cs="Arial"/>
          <w:iCs/>
          <w:sz w:val="18"/>
          <w:szCs w:val="18"/>
        </w:rPr>
        <w:t>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="00E138EE" w:rsidRPr="00E138EE">
        <w:rPr>
          <w:rFonts w:ascii="Arial" w:eastAsia="Calibri" w:hAnsi="Arial" w:cs="Arial"/>
          <w:sz w:val="18"/>
          <w:szCs w:val="18"/>
        </w:rPr>
        <w:t>», начиная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с </w:t>
      </w:r>
      <w:r w:rsidR="00022E55" w:rsidRPr="00E138EE">
        <w:rPr>
          <w:rFonts w:ascii="Arial" w:hAnsi="Arial" w:cs="Arial"/>
          <w:bCs/>
          <w:sz w:val="18"/>
          <w:szCs w:val="18"/>
        </w:rPr>
        <w:t>01 сентября</w:t>
      </w:r>
      <w:r w:rsidRPr="00E138EE">
        <w:rPr>
          <w:rFonts w:ascii="Arial" w:hAnsi="Arial" w:cs="Arial"/>
          <w:bCs/>
          <w:sz w:val="18"/>
          <w:szCs w:val="18"/>
        </w:rPr>
        <w:t xml:space="preserve"> 2023 года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>.</w:t>
      </w:r>
      <w:r w:rsidRPr="00E138EE">
        <w:rPr>
          <w:rFonts w:ascii="Arial" w:eastAsia="Calibri" w:hAnsi="Arial" w:cs="Arial"/>
          <w:sz w:val="18"/>
          <w:szCs w:val="18"/>
        </w:rPr>
        <w:t xml:space="preserve"> Заключить договоры на предоставление коммунальных услуг отопление и горячее водоснабжение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с </w:t>
      </w:r>
      <w:r w:rsidR="00022E55" w:rsidRPr="00E138EE">
        <w:rPr>
          <w:rFonts w:ascii="Arial" w:hAnsi="Arial" w:cs="Arial"/>
          <w:bCs/>
          <w:sz w:val="18"/>
          <w:szCs w:val="18"/>
        </w:rPr>
        <w:t>01 сентября</w:t>
      </w:r>
      <w:r w:rsidRPr="00E138EE">
        <w:rPr>
          <w:rFonts w:ascii="Arial" w:hAnsi="Arial" w:cs="Arial"/>
          <w:bCs/>
          <w:sz w:val="18"/>
          <w:szCs w:val="18"/>
        </w:rPr>
        <w:t xml:space="preserve"> 2023 года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sz w:val="18"/>
          <w:szCs w:val="18"/>
        </w:rPr>
        <w:t xml:space="preserve">между собственниками указанного многоквартирного дома, действующими от своего имени, с ресурсоснабжающей организацией ПАО «ТГК-1», являющимся поставщиком данной услуги в многоквартирный дом, на основании отдельных квитанций, выставляемых ПАО «ТГК-1». 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38EE">
        <w:rPr>
          <w:rFonts w:ascii="Arial" w:eastAsia="Arial" w:hAnsi="Arial" w:cs="Arial"/>
          <w:sz w:val="18"/>
          <w:szCs w:val="18"/>
        </w:rPr>
        <w:t>Расторгнуть договор на предоставляемую коммунальную услугу – обращение с твердыми коммунальными отходами - многоквартирного дом</w:t>
      </w:r>
      <w:bookmarkStart w:id="11" w:name="_GoBack"/>
      <w:bookmarkEnd w:id="11"/>
      <w:r w:rsidRPr="00E138EE">
        <w:rPr>
          <w:rFonts w:ascii="Arial" w:eastAsia="Arial" w:hAnsi="Arial" w:cs="Arial"/>
          <w:sz w:val="18"/>
          <w:szCs w:val="18"/>
        </w:rPr>
        <w:t xml:space="preserve">а </w:t>
      </w:r>
      <w:r w:rsidRPr="00E138EE">
        <w:rPr>
          <w:rFonts w:ascii="Arial" w:eastAsia="Calibri" w:hAnsi="Arial" w:cs="Arial"/>
          <w:sz w:val="18"/>
          <w:szCs w:val="18"/>
        </w:rPr>
        <w:t xml:space="preserve">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sz w:val="18"/>
          <w:szCs w:val="18"/>
        </w:rPr>
        <w:t xml:space="preserve"> с управляющей организацией ООО «</w:t>
      </w:r>
      <w:r w:rsidRPr="00E138EE">
        <w:rPr>
          <w:rFonts w:ascii="Arial" w:eastAsia="Calibri" w:hAnsi="Arial" w:cs="Arial"/>
          <w:iCs/>
          <w:sz w:val="18"/>
          <w:szCs w:val="18"/>
        </w:rPr>
        <w:t>УК «</w:t>
      </w:r>
      <w:proofErr w:type="spellStart"/>
      <w:r w:rsidRPr="00E138EE">
        <w:rPr>
          <w:rFonts w:ascii="Arial" w:eastAsia="Calibri" w:hAnsi="Arial" w:cs="Arial"/>
          <w:iCs/>
          <w:sz w:val="18"/>
          <w:szCs w:val="18"/>
        </w:rPr>
        <w:t>Скайсервис</w:t>
      </w:r>
      <w:proofErr w:type="spellEnd"/>
      <w:r w:rsidRPr="00E138EE">
        <w:rPr>
          <w:rFonts w:ascii="Arial" w:eastAsia="Calibri" w:hAnsi="Arial" w:cs="Arial"/>
          <w:sz w:val="18"/>
          <w:szCs w:val="18"/>
        </w:rPr>
        <w:t xml:space="preserve">», начиная </w:t>
      </w:r>
      <w:r w:rsidRPr="00E138EE">
        <w:rPr>
          <w:rFonts w:ascii="Arial" w:eastAsia="Calibri" w:hAnsi="Arial" w:cs="Arial"/>
          <w:bCs/>
          <w:sz w:val="18"/>
          <w:szCs w:val="18"/>
        </w:rPr>
        <w:t xml:space="preserve">с </w:t>
      </w:r>
      <w:r w:rsidRPr="00E138EE">
        <w:rPr>
          <w:rFonts w:ascii="Arial" w:hAnsi="Arial" w:cs="Arial"/>
          <w:bCs/>
          <w:sz w:val="18"/>
          <w:szCs w:val="18"/>
        </w:rPr>
        <w:t xml:space="preserve">01 </w:t>
      </w:r>
      <w:r w:rsidR="00022E55" w:rsidRPr="00E138EE">
        <w:rPr>
          <w:rFonts w:ascii="Arial" w:hAnsi="Arial" w:cs="Arial"/>
          <w:bCs/>
          <w:sz w:val="18"/>
          <w:szCs w:val="18"/>
        </w:rPr>
        <w:t>сентября</w:t>
      </w:r>
      <w:r w:rsidRPr="00E138EE">
        <w:rPr>
          <w:rFonts w:ascii="Arial" w:hAnsi="Arial" w:cs="Arial"/>
          <w:bCs/>
          <w:sz w:val="18"/>
          <w:szCs w:val="18"/>
        </w:rPr>
        <w:t xml:space="preserve"> 2023 года.</w:t>
      </w:r>
      <w:r w:rsidRPr="00E138EE">
        <w:rPr>
          <w:rFonts w:ascii="Arial" w:eastAsia="Arial" w:hAnsi="Arial" w:cs="Arial"/>
          <w:sz w:val="18"/>
          <w:szCs w:val="18"/>
        </w:rPr>
        <w:t xml:space="preserve"> Заключить договоры на предоставление коммунальных услуг на обращение с твердыми коммунальными отходами между собственниками указанного многоквартирного дома, действующими от своего имени, с региональным оператором по обращению с твердыми коммунальными отходами АО «Невский экологический оператор», являющимся поставщиком данной услуги в многоквартирный дом, на основании отдельных квитанций, выставляемых региональным оператором по обращения с твердыми коммунальными отходами АО «Невский экологический оператор» - с 01 </w:t>
      </w:r>
      <w:r w:rsidR="00022E55" w:rsidRPr="00E138EE">
        <w:rPr>
          <w:rFonts w:ascii="Arial" w:eastAsia="Arial" w:hAnsi="Arial" w:cs="Arial"/>
          <w:sz w:val="18"/>
          <w:szCs w:val="18"/>
        </w:rPr>
        <w:t>сентября</w:t>
      </w:r>
      <w:r w:rsidR="003F452D" w:rsidRPr="00E138EE">
        <w:rPr>
          <w:rFonts w:ascii="Arial" w:eastAsia="Arial" w:hAnsi="Arial" w:cs="Arial"/>
          <w:sz w:val="18"/>
          <w:szCs w:val="18"/>
        </w:rPr>
        <w:t xml:space="preserve"> </w:t>
      </w:r>
      <w:r w:rsidRPr="00E138EE">
        <w:rPr>
          <w:rFonts w:ascii="Arial" w:eastAsia="Arial" w:hAnsi="Arial" w:cs="Arial"/>
          <w:sz w:val="18"/>
          <w:szCs w:val="18"/>
        </w:rPr>
        <w:t>2023</w:t>
      </w:r>
      <w:r w:rsidRPr="00E138EE">
        <w:rPr>
          <w:rFonts w:ascii="Arial" w:eastAsia="Arial" w:hAnsi="Arial" w:cs="Arial"/>
          <w:bCs/>
          <w:sz w:val="18"/>
          <w:szCs w:val="18"/>
        </w:rPr>
        <w:t xml:space="preserve"> года</w:t>
      </w:r>
      <w:r w:rsidRPr="00E138EE">
        <w:rPr>
          <w:rFonts w:ascii="Arial" w:eastAsia="Calibri" w:hAnsi="Arial" w:cs="Arial"/>
          <w:sz w:val="18"/>
          <w:szCs w:val="18"/>
        </w:rPr>
        <w:t>.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>Включить услугу помывки внешнего остекления (и рам, при наличии) балконов и лоджий в число оказываемых в многоквартирном доме, расположенном по адресу: г. Санкт-Петербург, внутригородское муниципальное образование Санкт-Петербурга муниципальный округ Звездное, улица Гастелло, дом 7 строение 1 с включением на</w:t>
      </w:r>
      <w:r w:rsidR="00022E55" w:rsidRPr="00E138EE">
        <w:rPr>
          <w:rFonts w:ascii="Arial" w:eastAsia="Calibri" w:hAnsi="Arial" w:cs="Arial"/>
          <w:iCs/>
          <w:sz w:val="18"/>
          <w:szCs w:val="18"/>
        </w:rPr>
        <w:t xml:space="preserve">числений по данной строке с «01 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» </w:t>
      </w:r>
      <w:r w:rsidR="00022E55" w:rsidRPr="00E138EE">
        <w:rPr>
          <w:rFonts w:ascii="Arial" w:eastAsia="Calibri" w:hAnsi="Arial" w:cs="Arial"/>
          <w:iCs/>
          <w:sz w:val="18"/>
          <w:szCs w:val="18"/>
        </w:rPr>
        <w:t>марта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2022 года, утвердив стоимость и периодичность оказываемых услуг, а также расчет размера площади остекления и рам балконов и лоджий каждого жилого помещения в доме.</w:t>
      </w:r>
    </w:p>
    <w:p w:rsidR="00ED023A" w:rsidRPr="00E138EE" w:rsidRDefault="00E8156E">
      <w:pPr>
        <w:jc w:val="both"/>
        <w:rPr>
          <w:rFonts w:ascii="Arial" w:hAnsi="Arial" w:cs="Arial"/>
          <w:sz w:val="18"/>
          <w:szCs w:val="18"/>
        </w:rPr>
      </w:pPr>
      <w:r w:rsidRPr="00E138EE">
        <w:rPr>
          <w:rFonts w:ascii="Arial" w:hAnsi="Arial" w:cs="Arial"/>
          <w:sz w:val="18"/>
          <w:szCs w:val="18"/>
        </w:rPr>
        <w:t xml:space="preserve">а) Утвердить услугу помывки внешнего остекления балконов и лоджий с периодичностью 1 раз(а) в год, определив стоимость услуги согласно приложению </w:t>
      </w:r>
      <w:r w:rsidR="00CC3F9C">
        <w:rPr>
          <w:rFonts w:ascii="Arial" w:hAnsi="Arial" w:cs="Arial"/>
          <w:sz w:val="18"/>
          <w:szCs w:val="18"/>
        </w:rPr>
        <w:t>4</w:t>
      </w:r>
      <w:r w:rsidRPr="00E138EE">
        <w:rPr>
          <w:rFonts w:ascii="Arial" w:hAnsi="Arial" w:cs="Arial"/>
          <w:sz w:val="18"/>
          <w:szCs w:val="18"/>
        </w:rPr>
        <w:t xml:space="preserve">* к материалам собрания с 1 квадратного метра площади остекления балкона/лоджии в месяц. Приложение № </w:t>
      </w:r>
      <w:r w:rsidR="00CC3F9C">
        <w:rPr>
          <w:rFonts w:ascii="Arial" w:hAnsi="Arial" w:cs="Arial"/>
          <w:sz w:val="18"/>
          <w:szCs w:val="18"/>
        </w:rPr>
        <w:t>4</w:t>
      </w:r>
      <w:r w:rsidRPr="00E138EE">
        <w:rPr>
          <w:rFonts w:ascii="Arial" w:hAnsi="Arial" w:cs="Arial"/>
          <w:sz w:val="18"/>
          <w:szCs w:val="18"/>
        </w:rPr>
        <w:t xml:space="preserve"> доступно для ознакомления на веб-сайте </w:t>
      </w:r>
      <w:hyperlink r:id="rId10" w:tooltip="https://cosmoservice.space/raskrytie-informatsii/8605/" w:history="1">
        <w:r w:rsidRPr="00E138EE">
          <w:rPr>
            <w:rStyle w:val="af8"/>
            <w:sz w:val="20"/>
          </w:rPr>
          <w:t>https://cosmoservice.space/raskrytie-informatsii/8605/</w:t>
        </w:r>
      </w:hyperlink>
      <w:r w:rsidRPr="00E138EE">
        <w:rPr>
          <w:sz w:val="20"/>
        </w:rPr>
        <w:t xml:space="preserve"> </w:t>
      </w:r>
    </w:p>
    <w:p w:rsidR="00ED023A" w:rsidRPr="00E138EE" w:rsidRDefault="00E8156E">
      <w:pPr>
        <w:spacing w:after="160" w:line="259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38EE">
        <w:rPr>
          <w:rFonts w:ascii="Arial" w:hAnsi="Arial" w:cs="Arial"/>
          <w:sz w:val="18"/>
          <w:szCs w:val="18"/>
        </w:rPr>
        <w:t xml:space="preserve">б) Утвердить услугу помывки внешнего остекления балконов и лоджий с периодичностью 2 раз(а) в год, определив стоимость услуги согласно приложению </w:t>
      </w:r>
      <w:r w:rsidR="00CC3F9C">
        <w:rPr>
          <w:rFonts w:ascii="Arial" w:hAnsi="Arial" w:cs="Arial"/>
          <w:sz w:val="18"/>
          <w:szCs w:val="18"/>
        </w:rPr>
        <w:t>4</w:t>
      </w:r>
      <w:r w:rsidRPr="00E138EE">
        <w:rPr>
          <w:rFonts w:ascii="Arial" w:hAnsi="Arial" w:cs="Arial"/>
          <w:sz w:val="18"/>
          <w:szCs w:val="18"/>
        </w:rPr>
        <w:t>*</w:t>
      </w:r>
      <w:r w:rsidR="00C24CAB">
        <w:rPr>
          <w:rFonts w:ascii="Arial" w:hAnsi="Arial" w:cs="Arial"/>
          <w:sz w:val="18"/>
          <w:szCs w:val="18"/>
        </w:rPr>
        <w:t xml:space="preserve"> </w:t>
      </w:r>
      <w:r w:rsidRPr="00E138EE">
        <w:rPr>
          <w:rFonts w:ascii="Arial" w:hAnsi="Arial" w:cs="Arial"/>
          <w:sz w:val="18"/>
          <w:szCs w:val="18"/>
        </w:rPr>
        <w:t xml:space="preserve">к материалам собрания с 1 квадратного метра площади остекления балкона/лоджии в месяц. Приложение № </w:t>
      </w:r>
      <w:r w:rsidR="00C24CAB">
        <w:rPr>
          <w:rFonts w:ascii="Arial" w:hAnsi="Arial" w:cs="Arial"/>
          <w:sz w:val="18"/>
          <w:szCs w:val="18"/>
        </w:rPr>
        <w:t>3</w:t>
      </w:r>
      <w:r w:rsidRPr="00E138EE">
        <w:rPr>
          <w:rFonts w:ascii="Arial" w:hAnsi="Arial" w:cs="Arial"/>
          <w:sz w:val="18"/>
          <w:szCs w:val="18"/>
        </w:rPr>
        <w:t xml:space="preserve"> доступно для ознакомления на веб-сайте </w:t>
      </w:r>
      <w:hyperlink r:id="rId11" w:tooltip="https://cosmoservice.space/raskrytie-informatsii/8605/" w:history="1">
        <w:r w:rsidRPr="00E138EE">
          <w:rPr>
            <w:rStyle w:val="af8"/>
            <w:sz w:val="20"/>
          </w:rPr>
          <w:t>https://cosmoservice.space/raskrytie-informatsii/8605/</w:t>
        </w:r>
      </w:hyperlink>
      <w:r w:rsidRPr="00E138EE">
        <w:rPr>
          <w:sz w:val="20"/>
        </w:rPr>
        <w:t>.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iCs/>
          <w:sz w:val="18"/>
          <w:szCs w:val="18"/>
        </w:rPr>
        <w:t>, - холлы первых этажей дома (сообщения размещаются на информационных стендах) и вестибюле многоквартирного дома, расположенного по адресу:</w:t>
      </w:r>
      <w:r w:rsidRPr="00E138EE">
        <w:rPr>
          <w:rFonts w:ascii="Arial" w:eastAsia="Calibri" w:hAnsi="Arial" w:cs="Arial"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 </w:t>
      </w:r>
    </w:p>
    <w:p w:rsidR="00ED023A" w:rsidRPr="00E138EE" w:rsidRDefault="00E8156E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E138EE">
        <w:rPr>
          <w:rFonts w:ascii="Arial" w:eastAsia="Calibri" w:hAnsi="Arial" w:cs="Arial"/>
          <w:iCs/>
          <w:sz w:val="18"/>
          <w:szCs w:val="18"/>
        </w:rPr>
        <w:t xml:space="preserve">Утвердить местом хранения копий протоколов общих собраний собственников (правообладателей) помещений в доме, расположенном по адресу: </w:t>
      </w:r>
      <w:bookmarkStart w:id="12" w:name="_Hlk121139428"/>
      <w:r w:rsidRPr="00E138EE">
        <w:rPr>
          <w:rFonts w:ascii="Arial" w:eastAsia="Calibri" w:hAnsi="Arial" w:cs="Arial"/>
          <w:b/>
          <w:iCs/>
          <w:sz w:val="18"/>
          <w:szCs w:val="18"/>
        </w:rPr>
        <w:t>г.</w:t>
      </w:r>
      <w:r w:rsidRPr="00E138EE">
        <w:rPr>
          <w:rFonts w:ascii="Arial" w:eastAsia="Calibri" w:hAnsi="Arial" w:cs="Arial"/>
          <w:iCs/>
          <w:sz w:val="18"/>
          <w:szCs w:val="18"/>
        </w:rPr>
        <w:t xml:space="preserve"> </w:t>
      </w:r>
      <w:r w:rsidRPr="00E138EE">
        <w:rPr>
          <w:rFonts w:ascii="Arial" w:eastAsia="Calibri" w:hAnsi="Arial" w:cs="Arial"/>
          <w:b/>
          <w:bCs/>
          <w:sz w:val="18"/>
          <w:szCs w:val="18"/>
        </w:rPr>
        <w:t xml:space="preserve">Санкт-Петербург, внутригородское муниципальное образование Санкт-Петербурга муниципальный округ Звездное, улица Гастелло, дом 7 строение 1 </w:t>
      </w:r>
      <w:bookmarkEnd w:id="12"/>
      <w:r w:rsidRPr="00E138EE">
        <w:rPr>
          <w:rFonts w:ascii="Arial" w:eastAsia="Calibri" w:hAnsi="Arial" w:cs="Arial"/>
          <w:iCs/>
          <w:sz w:val="18"/>
          <w:szCs w:val="18"/>
        </w:rPr>
        <w:t xml:space="preserve">помещение 32Н, расположенное по адресу: </w:t>
      </w:r>
      <w:r w:rsidRPr="00E138EE">
        <w:rPr>
          <w:rFonts w:ascii="Arial" w:eastAsia="Calibri" w:hAnsi="Arial" w:cs="Arial"/>
          <w:bCs/>
          <w:sz w:val="18"/>
          <w:szCs w:val="18"/>
        </w:rPr>
        <w:t>Санкт-Петербург, внутригородское муниципальное образование Санкт-Петербурга муниципальный округ Звездное, улица Гастелло, дом 7 строение 1.</w:t>
      </w:r>
    </w:p>
    <w:p w:rsidR="00ED023A" w:rsidRPr="00E138EE" w:rsidRDefault="00ED023A">
      <w:pPr>
        <w:jc w:val="both"/>
        <w:rPr>
          <w:rFonts w:ascii="Arial" w:hAnsi="Arial" w:cs="Arial"/>
          <w:sz w:val="18"/>
          <w:szCs w:val="18"/>
        </w:rPr>
      </w:pPr>
    </w:p>
    <w:p w:rsidR="00ED023A" w:rsidRPr="00E138EE" w:rsidRDefault="00ED023A">
      <w:pPr>
        <w:jc w:val="both"/>
        <w:rPr>
          <w:rFonts w:ascii="Arial" w:hAnsi="Arial" w:cs="Arial"/>
          <w:sz w:val="18"/>
          <w:szCs w:val="18"/>
        </w:rPr>
      </w:pPr>
    </w:p>
    <w:p w:rsidR="00ED023A" w:rsidRPr="00E138EE" w:rsidRDefault="00ED023A">
      <w:pPr>
        <w:jc w:val="both"/>
        <w:rPr>
          <w:rFonts w:ascii="Arial" w:hAnsi="Arial" w:cs="Arial"/>
          <w:sz w:val="18"/>
          <w:szCs w:val="18"/>
        </w:rPr>
      </w:pPr>
    </w:p>
    <w:p w:rsidR="00ED023A" w:rsidRPr="00E138EE" w:rsidRDefault="00E8156E">
      <w:pPr>
        <w:jc w:val="center"/>
        <w:rPr>
          <w:sz w:val="16"/>
          <w:szCs w:val="16"/>
        </w:rPr>
      </w:pPr>
      <w:r w:rsidRPr="00E138EE">
        <w:rPr>
          <w:rFonts w:ascii="Arial" w:hAnsi="Arial" w:cs="Arial"/>
          <w:b/>
          <w:sz w:val="16"/>
          <w:szCs w:val="16"/>
        </w:rPr>
        <w:t>Просим принять участие в проводимом собрании для принятия решений по указанным вопросам повестки дня.</w:t>
      </w:r>
    </w:p>
    <w:p w:rsidR="00ED023A" w:rsidRPr="00E138EE" w:rsidRDefault="00E8156E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E138EE">
        <w:rPr>
          <w:rFonts w:ascii="Arial" w:eastAsia="Calibri" w:hAnsi="Arial" w:cs="Arial"/>
          <w:b/>
          <w:sz w:val="16"/>
          <w:szCs w:val="16"/>
        </w:rPr>
        <w:t xml:space="preserve">Дополнительно сообщаем, что если Вы не можете принять личное участие в голосовании на общем собрании, </w:t>
      </w:r>
    </w:p>
    <w:p w:rsidR="00ED023A" w:rsidRPr="00E138EE" w:rsidRDefault="00E8156E">
      <w:pPr>
        <w:jc w:val="center"/>
        <w:rPr>
          <w:rFonts w:ascii="Arial" w:eastAsia="Calibri" w:hAnsi="Arial" w:cs="Arial"/>
          <w:b/>
          <w:sz w:val="16"/>
          <w:szCs w:val="16"/>
        </w:rPr>
      </w:pPr>
      <w:r w:rsidRPr="00E138EE">
        <w:rPr>
          <w:rFonts w:ascii="Arial" w:eastAsia="Calibri" w:hAnsi="Arial" w:cs="Arial"/>
          <w:b/>
          <w:sz w:val="16"/>
          <w:szCs w:val="16"/>
        </w:rPr>
        <w:t>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ED023A" w:rsidRPr="00E138EE" w:rsidRDefault="00ED023A">
      <w:pPr>
        <w:ind w:left="142"/>
        <w:jc w:val="center"/>
        <w:rPr>
          <w:rFonts w:ascii="Arial" w:eastAsia="Calibri" w:hAnsi="Arial" w:cs="Arial"/>
          <w:sz w:val="10"/>
          <w:szCs w:val="10"/>
        </w:rPr>
      </w:pPr>
    </w:p>
    <w:p w:rsidR="00ED023A" w:rsidRPr="00E138EE" w:rsidRDefault="00ED023A">
      <w:pPr>
        <w:ind w:left="142"/>
        <w:jc w:val="center"/>
        <w:rPr>
          <w:rFonts w:ascii="Arial" w:eastAsia="Calibri" w:hAnsi="Arial" w:cs="Arial"/>
          <w:sz w:val="10"/>
          <w:szCs w:val="10"/>
        </w:rPr>
      </w:pPr>
    </w:p>
    <w:p w:rsidR="00ED023A" w:rsidRDefault="00E8156E">
      <w:pPr>
        <w:tabs>
          <w:tab w:val="left" w:pos="284"/>
        </w:tabs>
        <w:ind w:firstLine="567"/>
        <w:jc w:val="both"/>
      </w:pPr>
      <w:r w:rsidRPr="00E138EE">
        <w:rPr>
          <w:rFonts w:ascii="Arial" w:eastAsia="Calibri" w:hAnsi="Arial" w:cs="Arial"/>
          <w:sz w:val="16"/>
          <w:szCs w:val="16"/>
        </w:rPr>
        <w:t xml:space="preserve">* Все материалы к собранию доступны для ознакомления на сайте </w:t>
      </w:r>
      <w:hyperlink r:id="rId12" w:tooltip="https://cosmoservice.space/raskrytie-informatsii/8605/" w:history="1">
        <w:r w:rsidRPr="00E138EE">
          <w:rPr>
            <w:rStyle w:val="af8"/>
            <w:sz w:val="20"/>
          </w:rPr>
          <w:t>https://cosmoservice.space/raskrytie-informatsii/8605/</w:t>
        </w:r>
      </w:hyperlink>
      <w:r w:rsidRPr="00E138EE">
        <w:rPr>
          <w:sz w:val="20"/>
        </w:rPr>
        <w:t xml:space="preserve"> </w:t>
      </w:r>
      <w:r w:rsidRPr="00E138EE">
        <w:rPr>
          <w:rFonts w:ascii="Arial" w:hAnsi="Arial" w:cs="Arial"/>
          <w:sz w:val="12"/>
          <w:szCs w:val="16"/>
        </w:rPr>
        <w:t xml:space="preserve"> </w:t>
      </w:r>
      <w:r w:rsidRPr="00E138EE">
        <w:rPr>
          <w:rFonts w:ascii="Arial" w:eastAsia="Calibri" w:hAnsi="Arial" w:cs="Arial"/>
          <w:sz w:val="16"/>
          <w:szCs w:val="16"/>
        </w:rPr>
        <w:t>, не менее</w:t>
      </w:r>
      <w:r w:rsidRPr="00E138EE">
        <w:rPr>
          <w:rFonts w:ascii="Arial" w:eastAsia="Calibri" w:hAnsi="Arial" w:cs="Arial"/>
          <w:color w:val="FF0000"/>
          <w:sz w:val="16"/>
          <w:szCs w:val="16"/>
        </w:rPr>
        <w:t xml:space="preserve"> </w:t>
      </w:r>
      <w:r w:rsidRPr="00E138EE">
        <w:rPr>
          <w:rFonts w:ascii="Arial" w:eastAsia="Calibri" w:hAnsi="Arial" w:cs="Arial"/>
          <w:sz w:val="16"/>
          <w:szCs w:val="16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p w:rsidR="00ED023A" w:rsidRDefault="00ED023A">
      <w:pPr>
        <w:rPr>
          <w:rFonts w:ascii="Arial" w:hAnsi="Arial" w:cs="Arial"/>
          <w:sz w:val="18"/>
          <w:szCs w:val="18"/>
        </w:rPr>
      </w:pPr>
    </w:p>
    <w:sectPr w:rsidR="00ED023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CF9" w:rsidRDefault="000E4CF9">
      <w:r>
        <w:separator/>
      </w:r>
    </w:p>
  </w:endnote>
  <w:endnote w:type="continuationSeparator" w:id="0">
    <w:p w:rsidR="000E4CF9" w:rsidRDefault="000E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CF9" w:rsidRDefault="000E4CF9">
      <w:r>
        <w:separator/>
      </w:r>
    </w:p>
  </w:footnote>
  <w:footnote w:type="continuationSeparator" w:id="0">
    <w:p w:rsidR="000E4CF9" w:rsidRDefault="000E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E09"/>
    <w:multiLevelType w:val="hybridMultilevel"/>
    <w:tmpl w:val="CE4CF2C8"/>
    <w:lvl w:ilvl="0" w:tplc="96C0B3C8">
      <w:start w:val="1"/>
      <w:numFmt w:val="decimal"/>
      <w:lvlText w:val="%1."/>
      <w:lvlJc w:val="left"/>
      <w:pPr>
        <w:ind w:left="720" w:hanging="360"/>
      </w:pPr>
    </w:lvl>
    <w:lvl w:ilvl="1" w:tplc="73CEFF5C">
      <w:start w:val="1"/>
      <w:numFmt w:val="lowerLetter"/>
      <w:lvlText w:val="%2."/>
      <w:lvlJc w:val="left"/>
      <w:pPr>
        <w:ind w:left="1440" w:hanging="360"/>
      </w:pPr>
    </w:lvl>
    <w:lvl w:ilvl="2" w:tplc="F5D8FB44">
      <w:start w:val="1"/>
      <w:numFmt w:val="lowerRoman"/>
      <w:lvlText w:val="%3."/>
      <w:lvlJc w:val="right"/>
      <w:pPr>
        <w:ind w:left="2160" w:hanging="180"/>
      </w:pPr>
    </w:lvl>
    <w:lvl w:ilvl="3" w:tplc="05D070FC">
      <w:start w:val="1"/>
      <w:numFmt w:val="decimal"/>
      <w:lvlText w:val="%4."/>
      <w:lvlJc w:val="left"/>
      <w:pPr>
        <w:ind w:left="2880" w:hanging="360"/>
      </w:pPr>
    </w:lvl>
    <w:lvl w:ilvl="4" w:tplc="FF481056">
      <w:start w:val="1"/>
      <w:numFmt w:val="lowerLetter"/>
      <w:lvlText w:val="%5."/>
      <w:lvlJc w:val="left"/>
      <w:pPr>
        <w:ind w:left="3600" w:hanging="360"/>
      </w:pPr>
    </w:lvl>
    <w:lvl w:ilvl="5" w:tplc="FBB27000">
      <w:start w:val="1"/>
      <w:numFmt w:val="lowerRoman"/>
      <w:lvlText w:val="%6."/>
      <w:lvlJc w:val="right"/>
      <w:pPr>
        <w:ind w:left="4320" w:hanging="180"/>
      </w:pPr>
    </w:lvl>
    <w:lvl w:ilvl="6" w:tplc="166EE56E">
      <w:start w:val="1"/>
      <w:numFmt w:val="decimal"/>
      <w:lvlText w:val="%7."/>
      <w:lvlJc w:val="left"/>
      <w:pPr>
        <w:ind w:left="5040" w:hanging="360"/>
      </w:pPr>
    </w:lvl>
    <w:lvl w:ilvl="7" w:tplc="4EDEFA12">
      <w:start w:val="1"/>
      <w:numFmt w:val="lowerLetter"/>
      <w:lvlText w:val="%8."/>
      <w:lvlJc w:val="left"/>
      <w:pPr>
        <w:ind w:left="5760" w:hanging="360"/>
      </w:pPr>
    </w:lvl>
    <w:lvl w:ilvl="8" w:tplc="27E607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3DC0"/>
    <w:multiLevelType w:val="hybridMultilevel"/>
    <w:tmpl w:val="5A56027A"/>
    <w:lvl w:ilvl="0" w:tplc="489CE706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color w:val="auto"/>
      </w:rPr>
    </w:lvl>
    <w:lvl w:ilvl="1" w:tplc="62F6DEC0">
      <w:start w:val="1"/>
      <w:numFmt w:val="lowerLetter"/>
      <w:lvlText w:val="%2."/>
      <w:lvlJc w:val="left"/>
      <w:pPr>
        <w:ind w:left="7318" w:hanging="360"/>
      </w:pPr>
    </w:lvl>
    <w:lvl w:ilvl="2" w:tplc="290873DC">
      <w:start w:val="1"/>
      <w:numFmt w:val="lowerRoman"/>
      <w:lvlText w:val="%3."/>
      <w:lvlJc w:val="right"/>
      <w:pPr>
        <w:ind w:left="8038" w:hanging="180"/>
      </w:pPr>
    </w:lvl>
    <w:lvl w:ilvl="3" w:tplc="40F8C342">
      <w:start w:val="1"/>
      <w:numFmt w:val="decimal"/>
      <w:lvlText w:val="%4."/>
      <w:lvlJc w:val="left"/>
      <w:pPr>
        <w:ind w:left="8758" w:hanging="360"/>
      </w:pPr>
    </w:lvl>
    <w:lvl w:ilvl="4" w:tplc="4186FDBA">
      <w:start w:val="1"/>
      <w:numFmt w:val="lowerLetter"/>
      <w:lvlText w:val="%5."/>
      <w:lvlJc w:val="left"/>
      <w:pPr>
        <w:ind w:left="9478" w:hanging="360"/>
      </w:pPr>
    </w:lvl>
    <w:lvl w:ilvl="5" w:tplc="91FC180A">
      <w:start w:val="1"/>
      <w:numFmt w:val="lowerRoman"/>
      <w:lvlText w:val="%6."/>
      <w:lvlJc w:val="right"/>
      <w:pPr>
        <w:ind w:left="10198" w:hanging="180"/>
      </w:pPr>
    </w:lvl>
    <w:lvl w:ilvl="6" w:tplc="ACA24D7C">
      <w:start w:val="1"/>
      <w:numFmt w:val="decimal"/>
      <w:lvlText w:val="%7."/>
      <w:lvlJc w:val="left"/>
      <w:pPr>
        <w:ind w:left="10918" w:hanging="360"/>
      </w:pPr>
    </w:lvl>
    <w:lvl w:ilvl="7" w:tplc="DED66064">
      <w:start w:val="1"/>
      <w:numFmt w:val="lowerLetter"/>
      <w:lvlText w:val="%8."/>
      <w:lvlJc w:val="left"/>
      <w:pPr>
        <w:ind w:left="11638" w:hanging="360"/>
      </w:pPr>
    </w:lvl>
    <w:lvl w:ilvl="8" w:tplc="31F6227A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49004C84"/>
    <w:multiLevelType w:val="hybridMultilevel"/>
    <w:tmpl w:val="360E116C"/>
    <w:lvl w:ilvl="0" w:tplc="CC6E1B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50823FA">
      <w:start w:val="1"/>
      <w:numFmt w:val="lowerLetter"/>
      <w:lvlText w:val="%2."/>
      <w:lvlJc w:val="left"/>
      <w:pPr>
        <w:ind w:left="2007" w:hanging="360"/>
      </w:pPr>
    </w:lvl>
    <w:lvl w:ilvl="2" w:tplc="ADB21BBC">
      <w:start w:val="1"/>
      <w:numFmt w:val="lowerRoman"/>
      <w:lvlText w:val="%3."/>
      <w:lvlJc w:val="right"/>
      <w:pPr>
        <w:ind w:left="2727" w:hanging="180"/>
      </w:pPr>
    </w:lvl>
    <w:lvl w:ilvl="3" w:tplc="4E9069B2">
      <w:start w:val="1"/>
      <w:numFmt w:val="decimal"/>
      <w:lvlText w:val="%4."/>
      <w:lvlJc w:val="left"/>
      <w:pPr>
        <w:ind w:left="3447" w:hanging="360"/>
      </w:pPr>
    </w:lvl>
    <w:lvl w:ilvl="4" w:tplc="5A248A72">
      <w:start w:val="1"/>
      <w:numFmt w:val="lowerLetter"/>
      <w:lvlText w:val="%5."/>
      <w:lvlJc w:val="left"/>
      <w:pPr>
        <w:ind w:left="4167" w:hanging="360"/>
      </w:pPr>
    </w:lvl>
    <w:lvl w:ilvl="5" w:tplc="D44E6A92">
      <w:start w:val="1"/>
      <w:numFmt w:val="lowerRoman"/>
      <w:lvlText w:val="%6."/>
      <w:lvlJc w:val="right"/>
      <w:pPr>
        <w:ind w:left="4887" w:hanging="180"/>
      </w:pPr>
    </w:lvl>
    <w:lvl w:ilvl="6" w:tplc="C41A9A20">
      <w:start w:val="1"/>
      <w:numFmt w:val="decimal"/>
      <w:lvlText w:val="%7."/>
      <w:lvlJc w:val="left"/>
      <w:pPr>
        <w:ind w:left="5607" w:hanging="360"/>
      </w:pPr>
    </w:lvl>
    <w:lvl w:ilvl="7" w:tplc="4EC89EB4">
      <w:start w:val="1"/>
      <w:numFmt w:val="lowerLetter"/>
      <w:lvlText w:val="%8."/>
      <w:lvlJc w:val="left"/>
      <w:pPr>
        <w:ind w:left="6327" w:hanging="360"/>
      </w:pPr>
    </w:lvl>
    <w:lvl w:ilvl="8" w:tplc="D326E104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BE5D02"/>
    <w:multiLevelType w:val="hybridMultilevel"/>
    <w:tmpl w:val="DE2CC984"/>
    <w:lvl w:ilvl="0" w:tplc="56A8BBDA">
      <w:start w:val="9"/>
      <w:numFmt w:val="decimal"/>
      <w:lvlText w:val="%1."/>
      <w:lvlJc w:val="left"/>
      <w:pPr>
        <w:ind w:left="928" w:hanging="360"/>
      </w:pPr>
    </w:lvl>
    <w:lvl w:ilvl="1" w:tplc="4DCAC206">
      <w:start w:val="1"/>
      <w:numFmt w:val="lowerLetter"/>
      <w:lvlText w:val="%2."/>
      <w:lvlJc w:val="left"/>
      <w:pPr>
        <w:ind w:left="1648" w:hanging="360"/>
      </w:pPr>
    </w:lvl>
    <w:lvl w:ilvl="2" w:tplc="05F608AE">
      <w:start w:val="1"/>
      <w:numFmt w:val="lowerRoman"/>
      <w:lvlText w:val="%3."/>
      <w:lvlJc w:val="right"/>
      <w:pPr>
        <w:ind w:left="2368" w:hanging="180"/>
      </w:pPr>
    </w:lvl>
    <w:lvl w:ilvl="3" w:tplc="66A42838">
      <w:start w:val="1"/>
      <w:numFmt w:val="decimal"/>
      <w:lvlText w:val="%4."/>
      <w:lvlJc w:val="left"/>
      <w:pPr>
        <w:ind w:left="3088" w:hanging="360"/>
      </w:pPr>
    </w:lvl>
    <w:lvl w:ilvl="4" w:tplc="6EEA9CD0">
      <w:start w:val="1"/>
      <w:numFmt w:val="lowerLetter"/>
      <w:lvlText w:val="%5."/>
      <w:lvlJc w:val="left"/>
      <w:pPr>
        <w:ind w:left="3808" w:hanging="360"/>
      </w:pPr>
    </w:lvl>
    <w:lvl w:ilvl="5" w:tplc="58DE92A6">
      <w:start w:val="1"/>
      <w:numFmt w:val="lowerRoman"/>
      <w:lvlText w:val="%6."/>
      <w:lvlJc w:val="right"/>
      <w:pPr>
        <w:ind w:left="4528" w:hanging="180"/>
      </w:pPr>
    </w:lvl>
    <w:lvl w:ilvl="6" w:tplc="60CCC8D8">
      <w:start w:val="1"/>
      <w:numFmt w:val="decimal"/>
      <w:lvlText w:val="%7."/>
      <w:lvlJc w:val="left"/>
      <w:pPr>
        <w:ind w:left="5248" w:hanging="360"/>
      </w:pPr>
    </w:lvl>
    <w:lvl w:ilvl="7" w:tplc="A4281932">
      <w:start w:val="1"/>
      <w:numFmt w:val="lowerLetter"/>
      <w:lvlText w:val="%8."/>
      <w:lvlJc w:val="left"/>
      <w:pPr>
        <w:ind w:left="5968" w:hanging="360"/>
      </w:pPr>
    </w:lvl>
    <w:lvl w:ilvl="8" w:tplc="FF3C6B58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4B74F80"/>
    <w:multiLevelType w:val="hybridMultilevel"/>
    <w:tmpl w:val="4E72EC90"/>
    <w:lvl w:ilvl="0" w:tplc="184EDB6A">
      <w:start w:val="10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1B0E4DEE">
      <w:start w:val="1"/>
      <w:numFmt w:val="lowerLetter"/>
      <w:lvlText w:val="%2."/>
      <w:lvlJc w:val="left"/>
      <w:pPr>
        <w:ind w:left="1506" w:hanging="360"/>
      </w:pPr>
    </w:lvl>
    <w:lvl w:ilvl="2" w:tplc="30603734">
      <w:start w:val="1"/>
      <w:numFmt w:val="lowerRoman"/>
      <w:lvlText w:val="%3."/>
      <w:lvlJc w:val="right"/>
      <w:pPr>
        <w:ind w:left="2226" w:hanging="180"/>
      </w:pPr>
    </w:lvl>
    <w:lvl w:ilvl="3" w:tplc="1D98A470">
      <w:start w:val="1"/>
      <w:numFmt w:val="decimal"/>
      <w:lvlText w:val="%4."/>
      <w:lvlJc w:val="left"/>
      <w:pPr>
        <w:ind w:left="2946" w:hanging="360"/>
      </w:pPr>
    </w:lvl>
    <w:lvl w:ilvl="4" w:tplc="F6DABDDE">
      <w:start w:val="1"/>
      <w:numFmt w:val="lowerLetter"/>
      <w:lvlText w:val="%5."/>
      <w:lvlJc w:val="left"/>
      <w:pPr>
        <w:ind w:left="3666" w:hanging="360"/>
      </w:pPr>
    </w:lvl>
    <w:lvl w:ilvl="5" w:tplc="64628AF2">
      <w:start w:val="1"/>
      <w:numFmt w:val="lowerRoman"/>
      <w:lvlText w:val="%6."/>
      <w:lvlJc w:val="right"/>
      <w:pPr>
        <w:ind w:left="4386" w:hanging="180"/>
      </w:pPr>
    </w:lvl>
    <w:lvl w:ilvl="6" w:tplc="DF36B85A">
      <w:start w:val="1"/>
      <w:numFmt w:val="decimal"/>
      <w:lvlText w:val="%7."/>
      <w:lvlJc w:val="left"/>
      <w:pPr>
        <w:ind w:left="5106" w:hanging="360"/>
      </w:pPr>
    </w:lvl>
    <w:lvl w:ilvl="7" w:tplc="D730DDFC">
      <w:start w:val="1"/>
      <w:numFmt w:val="lowerLetter"/>
      <w:lvlText w:val="%8."/>
      <w:lvlJc w:val="left"/>
      <w:pPr>
        <w:ind w:left="5826" w:hanging="360"/>
      </w:pPr>
    </w:lvl>
    <w:lvl w:ilvl="8" w:tplc="A45834C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3A"/>
    <w:rsid w:val="00022E55"/>
    <w:rsid w:val="000E4CF9"/>
    <w:rsid w:val="003F452D"/>
    <w:rsid w:val="009F3536"/>
    <w:rsid w:val="00AD077F"/>
    <w:rsid w:val="00B17AFF"/>
    <w:rsid w:val="00C24CAB"/>
    <w:rsid w:val="00CB1D93"/>
    <w:rsid w:val="00CC3F9C"/>
    <w:rsid w:val="00E04DC6"/>
    <w:rsid w:val="00E138EE"/>
    <w:rsid w:val="00E8156E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FB4D"/>
  <w15:docId w15:val="{1FA2EFF8-E28A-4390-B794-619F085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nhideWhenUsed/>
    <w:rPr>
      <w:color w:val="0066CC"/>
      <w:u w:val="single"/>
    </w:rPr>
  </w:style>
  <w:style w:type="paragraph" w:styleId="af9">
    <w:name w:val="List Paragraph"/>
    <w:basedOn w:val="a"/>
    <w:uiPriority w:val="34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86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smoservice.space/raskrytie-informatsii/8605/" TargetMode="External"/><Relationship Id="rId12" Type="http://schemas.openxmlformats.org/officeDocument/2006/relationships/hyperlink" Target="https://cosmoservice.space/raskrytie-informatsii/86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smoservice.space/raskrytie-informatsii/8605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smoservice.space/raskrytie-informatsii/86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oservice.sp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Бабенко Ярослава</cp:lastModifiedBy>
  <cp:revision>9</cp:revision>
  <dcterms:created xsi:type="dcterms:W3CDTF">2022-12-08T18:34:00Z</dcterms:created>
  <dcterms:modified xsi:type="dcterms:W3CDTF">2023-03-07T06:28:00Z</dcterms:modified>
</cp:coreProperties>
</file>