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CF" w:rsidRDefault="00346C95">
      <w:pPr>
        <w:jc w:val="right"/>
        <w:rPr>
          <w:color w:val="000000"/>
          <w:sz w:val="22"/>
          <w:szCs w:val="22"/>
        </w:rPr>
      </w:pPr>
      <w:bookmarkStart w:id="0" w:name="_GoBack"/>
      <w:bookmarkEnd w:id="0"/>
      <w:r>
        <w:rPr>
          <w:color w:val="000000"/>
          <w:sz w:val="22"/>
          <w:szCs w:val="22"/>
        </w:rPr>
        <w:t>Приложение № 5</w:t>
      </w:r>
    </w:p>
    <w:p w:rsidR="00B95ECF" w:rsidRDefault="00346C95">
      <w:pPr>
        <w:jc w:val="right"/>
        <w:rPr>
          <w:sz w:val="24"/>
          <w:szCs w:val="24"/>
        </w:rPr>
      </w:pPr>
      <w:r>
        <w:rPr>
          <w:sz w:val="24"/>
          <w:szCs w:val="24"/>
        </w:rPr>
        <w:t>к материалам собрания собственников помещений</w:t>
      </w:r>
    </w:p>
    <w:p w:rsidR="00B95ECF" w:rsidRDefault="00346C95">
      <w:pPr>
        <w:jc w:val="right"/>
        <w:rPr>
          <w:sz w:val="24"/>
          <w:szCs w:val="24"/>
        </w:rPr>
      </w:pPr>
      <w:r>
        <w:rPr>
          <w:sz w:val="24"/>
          <w:szCs w:val="24"/>
        </w:rPr>
        <w:t xml:space="preserve"> в многоквартирном доме по адресу:</w:t>
      </w:r>
    </w:p>
    <w:p w:rsidR="00B95ECF" w:rsidRDefault="00346C95">
      <w:pPr>
        <w:jc w:val="right"/>
        <w:rPr>
          <w:sz w:val="24"/>
          <w:szCs w:val="24"/>
        </w:rPr>
      </w:pPr>
      <w:r>
        <w:rPr>
          <w:sz w:val="24"/>
          <w:szCs w:val="24"/>
        </w:rPr>
        <w:t xml:space="preserve"> пр. Энергетиков дом 9, корпус 3, строение 1</w:t>
      </w:r>
    </w:p>
    <w:p w:rsidR="00B95ECF" w:rsidRDefault="00B95ECF">
      <w:pPr>
        <w:rPr>
          <w:sz w:val="24"/>
          <w:szCs w:val="24"/>
        </w:rPr>
      </w:pPr>
    </w:p>
    <w:p w:rsidR="00B95ECF" w:rsidRDefault="00B95ECF">
      <w:pPr>
        <w:jc w:val="right"/>
        <w:rPr>
          <w:sz w:val="24"/>
          <w:szCs w:val="24"/>
        </w:rPr>
      </w:pPr>
    </w:p>
    <w:p w:rsidR="00B95ECF" w:rsidRDefault="00B95ECF">
      <w:pPr>
        <w:jc w:val="right"/>
        <w:rPr>
          <w:sz w:val="24"/>
          <w:szCs w:val="24"/>
        </w:rPr>
      </w:pPr>
    </w:p>
    <w:p w:rsidR="00B95ECF" w:rsidRDefault="00346C95">
      <w:pPr>
        <w:shd w:val="clear" w:color="auto" w:fill="FFFFFF"/>
        <w:spacing w:line="302" w:lineRule="exact"/>
        <w:ind w:right="442"/>
        <w:jc w:val="center"/>
        <w:rPr>
          <w:b/>
          <w:bCs/>
          <w:color w:val="000000"/>
          <w:spacing w:val="-9"/>
          <w:sz w:val="24"/>
          <w:szCs w:val="24"/>
        </w:rPr>
      </w:pPr>
      <w:r>
        <w:rPr>
          <w:sz w:val="24"/>
          <w:szCs w:val="24"/>
        </w:rPr>
        <w:tab/>
      </w:r>
      <w:r>
        <w:rPr>
          <w:b/>
          <w:bCs/>
          <w:color w:val="000000"/>
          <w:spacing w:val="-9"/>
          <w:sz w:val="24"/>
          <w:szCs w:val="24"/>
        </w:rPr>
        <w:t xml:space="preserve">ДОГОВОР  </w:t>
      </w:r>
    </w:p>
    <w:p w:rsidR="00B95ECF" w:rsidRDefault="00346C95">
      <w:pPr>
        <w:shd w:val="clear" w:color="auto" w:fill="FFFFFF"/>
        <w:spacing w:line="302" w:lineRule="exact"/>
        <w:ind w:right="442"/>
        <w:jc w:val="center"/>
        <w:rPr>
          <w:b/>
          <w:bCs/>
          <w:color w:val="000000"/>
          <w:sz w:val="24"/>
          <w:szCs w:val="24"/>
        </w:rPr>
      </w:pPr>
      <w:r>
        <w:rPr>
          <w:b/>
          <w:bCs/>
          <w:color w:val="000000"/>
          <w:sz w:val="24"/>
          <w:szCs w:val="24"/>
        </w:rPr>
        <w:t xml:space="preserve">об использовании объектов общего имущества собственников помещений </w:t>
      </w:r>
    </w:p>
    <w:p w:rsidR="00B95ECF" w:rsidRDefault="00346C95">
      <w:pPr>
        <w:tabs>
          <w:tab w:val="left" w:pos="3705"/>
        </w:tabs>
        <w:rPr>
          <w:sz w:val="24"/>
          <w:szCs w:val="24"/>
        </w:rPr>
      </w:pPr>
      <w:r>
        <w:rPr>
          <w:b/>
          <w:bCs/>
          <w:color w:val="000000"/>
          <w:sz w:val="24"/>
          <w:szCs w:val="24"/>
        </w:rPr>
        <w:t>в многоквартирном доме</w:t>
      </w:r>
    </w:p>
    <w:p w:rsidR="00B95ECF" w:rsidRDefault="00B95ECF">
      <w:pPr>
        <w:jc w:val="right"/>
        <w:rPr>
          <w:sz w:val="24"/>
          <w:szCs w:val="24"/>
        </w:rPr>
      </w:pPr>
    </w:p>
    <w:p w:rsidR="00B95ECF" w:rsidRDefault="00346C95">
      <w:pPr>
        <w:shd w:val="clear" w:color="auto" w:fill="FFFFFF"/>
        <w:tabs>
          <w:tab w:val="left" w:pos="6758"/>
          <w:tab w:val="left" w:leader="underscore" w:pos="7296"/>
          <w:tab w:val="left" w:leader="underscore" w:pos="9240"/>
        </w:tabs>
        <w:spacing w:before="312"/>
        <w:rPr>
          <w:color w:val="000000"/>
          <w:spacing w:val="-8"/>
          <w:sz w:val="24"/>
          <w:szCs w:val="24"/>
        </w:rPr>
      </w:pPr>
      <w:r>
        <w:rPr>
          <w:color w:val="000000"/>
          <w:spacing w:val="3"/>
          <w:sz w:val="24"/>
          <w:szCs w:val="24"/>
        </w:rPr>
        <w:t xml:space="preserve">г. </w:t>
      </w:r>
      <w:r>
        <w:rPr>
          <w:color w:val="000000"/>
          <w:spacing w:val="3"/>
          <w:sz w:val="24"/>
          <w:szCs w:val="24"/>
        </w:rPr>
        <w:t>Санкт-Петербург</w:t>
      </w:r>
      <w:r>
        <w:rPr>
          <w:color w:val="000000"/>
          <w:sz w:val="24"/>
          <w:szCs w:val="24"/>
        </w:rPr>
        <w:tab/>
        <w:t xml:space="preserve">                      «___»  ____20___  </w:t>
      </w:r>
      <w:r>
        <w:rPr>
          <w:color w:val="000000"/>
          <w:spacing w:val="-8"/>
          <w:sz w:val="24"/>
          <w:szCs w:val="24"/>
        </w:rPr>
        <w:t xml:space="preserve"> г. </w:t>
      </w:r>
    </w:p>
    <w:p w:rsidR="00B95ECF" w:rsidRDefault="00346C95">
      <w:pPr>
        <w:shd w:val="clear" w:color="auto" w:fill="FFFFFF"/>
        <w:tabs>
          <w:tab w:val="left" w:pos="6758"/>
          <w:tab w:val="left" w:leader="underscore" w:pos="7296"/>
          <w:tab w:val="left" w:leader="underscore" w:pos="9240"/>
        </w:tabs>
        <w:spacing w:before="312"/>
        <w:ind w:firstLine="720"/>
        <w:jc w:val="both"/>
        <w:rPr>
          <w:sz w:val="24"/>
          <w:szCs w:val="24"/>
        </w:rPr>
      </w:pPr>
      <w:proofErr w:type="gramStart"/>
      <w:r>
        <w:rPr>
          <w:color w:val="000000"/>
          <w:spacing w:val="3"/>
          <w:sz w:val="24"/>
          <w:szCs w:val="24"/>
        </w:rPr>
        <w:t xml:space="preserve">Общество с ограниченной ответственностью </w:t>
      </w:r>
      <w:r>
        <w:rPr>
          <w:b/>
          <w:color w:val="000000"/>
          <w:spacing w:val="3"/>
          <w:sz w:val="24"/>
          <w:szCs w:val="24"/>
        </w:rPr>
        <w:t>«</w:t>
      </w:r>
      <w:r>
        <w:rPr>
          <w:color w:val="000000"/>
          <w:spacing w:val="3"/>
          <w:sz w:val="24"/>
          <w:szCs w:val="24"/>
        </w:rPr>
        <w:t>Управляющая Компания «</w:t>
      </w:r>
      <w:proofErr w:type="spellStart"/>
      <w:r>
        <w:rPr>
          <w:color w:val="000000"/>
          <w:spacing w:val="3"/>
          <w:sz w:val="24"/>
          <w:szCs w:val="24"/>
        </w:rPr>
        <w:t>Космо</w:t>
      </w:r>
      <w:proofErr w:type="spellEnd"/>
      <w:r>
        <w:rPr>
          <w:color w:val="000000"/>
          <w:spacing w:val="3"/>
          <w:sz w:val="24"/>
          <w:szCs w:val="24"/>
        </w:rPr>
        <w:t xml:space="preserve"> Сервис Монблан</w:t>
      </w:r>
      <w:r>
        <w:rPr>
          <w:color w:val="000000"/>
          <w:spacing w:val="6"/>
          <w:sz w:val="24"/>
          <w:szCs w:val="24"/>
        </w:rPr>
        <w:t>», именуемое в дальнейшем «</w:t>
      </w:r>
      <w:r>
        <w:rPr>
          <w:b/>
          <w:color w:val="000000"/>
          <w:spacing w:val="6"/>
          <w:sz w:val="24"/>
          <w:szCs w:val="24"/>
        </w:rPr>
        <w:t>Управляющая компания»</w:t>
      </w:r>
      <w:r>
        <w:rPr>
          <w:color w:val="000000"/>
          <w:spacing w:val="6"/>
          <w:sz w:val="24"/>
          <w:szCs w:val="24"/>
        </w:rPr>
        <w:t xml:space="preserve">, в лице генерального директора </w:t>
      </w:r>
      <w:proofErr w:type="spellStart"/>
      <w:r>
        <w:rPr>
          <w:color w:val="000000"/>
          <w:spacing w:val="6"/>
          <w:sz w:val="24"/>
          <w:szCs w:val="24"/>
        </w:rPr>
        <w:t>Инашевской</w:t>
      </w:r>
      <w:proofErr w:type="spellEnd"/>
      <w:r>
        <w:rPr>
          <w:color w:val="000000"/>
          <w:spacing w:val="6"/>
          <w:sz w:val="24"/>
          <w:szCs w:val="24"/>
        </w:rPr>
        <w:t xml:space="preserve"> А.А., действующей на</w:t>
      </w:r>
      <w:r>
        <w:rPr>
          <w:color w:val="000000"/>
          <w:spacing w:val="6"/>
          <w:sz w:val="24"/>
          <w:szCs w:val="24"/>
        </w:rPr>
        <w:t xml:space="preserve"> основании Устава</w:t>
      </w:r>
      <w:r>
        <w:rPr>
          <w:color w:val="000000"/>
          <w:spacing w:val="7"/>
          <w:sz w:val="24"/>
          <w:szCs w:val="24"/>
        </w:rPr>
        <w:t xml:space="preserve"> и ФИО, </w:t>
      </w:r>
      <w:r>
        <w:rPr>
          <w:color w:val="000000"/>
          <w:spacing w:val="8"/>
          <w:sz w:val="24"/>
          <w:szCs w:val="24"/>
        </w:rPr>
        <w:t>именуемый в дальнейшем «</w:t>
      </w:r>
      <w:r>
        <w:rPr>
          <w:b/>
          <w:color w:val="000000"/>
          <w:spacing w:val="8"/>
          <w:sz w:val="24"/>
          <w:szCs w:val="24"/>
        </w:rPr>
        <w:t>Пользователь</w:t>
      </w:r>
      <w:r>
        <w:rPr>
          <w:color w:val="000000"/>
          <w:spacing w:val="8"/>
          <w:sz w:val="24"/>
          <w:szCs w:val="24"/>
        </w:rPr>
        <w:t>», с другой стороны, заключили   настоящий   договор о</w:t>
      </w:r>
      <w:r>
        <w:rPr>
          <w:sz w:val="24"/>
          <w:szCs w:val="24"/>
        </w:rPr>
        <w:t xml:space="preserve"> </w:t>
      </w:r>
      <w:r>
        <w:rPr>
          <w:color w:val="000000"/>
          <w:spacing w:val="5"/>
          <w:sz w:val="24"/>
          <w:szCs w:val="24"/>
        </w:rPr>
        <w:t>нижеследующем:</w:t>
      </w:r>
      <w:proofErr w:type="gramEnd"/>
    </w:p>
    <w:p w:rsidR="00B95ECF" w:rsidRDefault="00346C95">
      <w:pPr>
        <w:shd w:val="clear" w:color="auto" w:fill="FFFFFF"/>
        <w:spacing w:before="341"/>
        <w:ind w:left="19"/>
        <w:jc w:val="center"/>
        <w:rPr>
          <w:sz w:val="24"/>
          <w:szCs w:val="24"/>
        </w:rPr>
      </w:pPr>
      <w:r>
        <w:rPr>
          <w:b/>
          <w:bCs/>
          <w:color w:val="000000"/>
          <w:spacing w:val="3"/>
          <w:sz w:val="24"/>
          <w:szCs w:val="24"/>
        </w:rPr>
        <w:t>1.Предмет договора</w:t>
      </w:r>
    </w:p>
    <w:p w:rsidR="00B95ECF" w:rsidRDefault="00B95ECF">
      <w:pPr>
        <w:shd w:val="clear" w:color="auto" w:fill="FFFFFF"/>
        <w:spacing w:line="298" w:lineRule="exact"/>
        <w:jc w:val="both"/>
        <w:rPr>
          <w:color w:val="000000"/>
          <w:spacing w:val="4"/>
          <w:sz w:val="24"/>
          <w:szCs w:val="24"/>
        </w:rPr>
      </w:pPr>
    </w:p>
    <w:p w:rsidR="00B95ECF" w:rsidRDefault="00346C95">
      <w:pPr>
        <w:numPr>
          <w:ilvl w:val="1"/>
          <w:numId w:val="18"/>
        </w:numPr>
        <w:shd w:val="clear" w:color="auto" w:fill="FFFFFF"/>
        <w:spacing w:line="298" w:lineRule="exact"/>
        <w:jc w:val="both"/>
        <w:rPr>
          <w:color w:val="000000"/>
          <w:spacing w:val="5"/>
          <w:sz w:val="24"/>
          <w:szCs w:val="24"/>
        </w:rPr>
      </w:pPr>
      <w:proofErr w:type="gramStart"/>
      <w:r>
        <w:rPr>
          <w:color w:val="000000"/>
          <w:spacing w:val="4"/>
          <w:sz w:val="24"/>
          <w:szCs w:val="24"/>
        </w:rPr>
        <w:t xml:space="preserve">Управляющая компания, действуя на основании Договора управления, заключенного с </w:t>
      </w:r>
      <w:r>
        <w:rPr>
          <w:color w:val="000000"/>
          <w:spacing w:val="4"/>
          <w:sz w:val="24"/>
          <w:szCs w:val="24"/>
        </w:rPr>
        <w:t xml:space="preserve">собственниками помещений в многоквартирном доме </w:t>
      </w:r>
      <w:r>
        <w:rPr>
          <w:b/>
          <w:color w:val="000000"/>
          <w:spacing w:val="4"/>
          <w:sz w:val="24"/>
          <w:szCs w:val="24"/>
        </w:rPr>
        <w:t xml:space="preserve">№ 9, корпус № 3, строение № 1 по проспекту Энергетиков  в городе Санкт-Петербург </w:t>
      </w:r>
      <w:r>
        <w:rPr>
          <w:color w:val="000000"/>
          <w:spacing w:val="4"/>
          <w:sz w:val="24"/>
          <w:szCs w:val="24"/>
        </w:rPr>
        <w:t xml:space="preserve">(далее по тексту – МКД), </w:t>
      </w:r>
      <w:r>
        <w:rPr>
          <w:color w:val="000000"/>
          <w:spacing w:val="9"/>
          <w:sz w:val="24"/>
          <w:szCs w:val="24"/>
        </w:rPr>
        <w:t xml:space="preserve">от своего имени </w:t>
      </w:r>
      <w:r>
        <w:rPr>
          <w:bCs/>
          <w:color w:val="000000"/>
          <w:spacing w:val="9"/>
          <w:sz w:val="24"/>
          <w:szCs w:val="24"/>
        </w:rPr>
        <w:t xml:space="preserve">в интересах и за счет </w:t>
      </w:r>
      <w:r>
        <w:rPr>
          <w:bCs/>
          <w:color w:val="000000"/>
          <w:spacing w:val="7"/>
          <w:sz w:val="24"/>
          <w:szCs w:val="24"/>
        </w:rPr>
        <w:t>Собственников</w:t>
      </w:r>
      <w:r>
        <w:rPr>
          <w:b/>
          <w:bCs/>
          <w:color w:val="000000"/>
          <w:spacing w:val="7"/>
          <w:sz w:val="24"/>
          <w:szCs w:val="24"/>
        </w:rPr>
        <w:t xml:space="preserve"> </w:t>
      </w:r>
      <w:r>
        <w:rPr>
          <w:color w:val="000000"/>
          <w:spacing w:val="7"/>
          <w:sz w:val="24"/>
          <w:szCs w:val="24"/>
        </w:rPr>
        <w:t>помещений в МКД, на условиях, предусмотренных наст</w:t>
      </w:r>
      <w:r>
        <w:rPr>
          <w:color w:val="000000"/>
          <w:spacing w:val="7"/>
          <w:sz w:val="24"/>
          <w:szCs w:val="24"/>
        </w:rPr>
        <w:t>оящим договором, а также регламентом пользования технологическими помещениями, утвержденным общим собранием собственников МКД</w:t>
      </w:r>
      <w:r>
        <w:rPr>
          <w:color w:val="000000"/>
          <w:spacing w:val="5"/>
          <w:sz w:val="24"/>
          <w:szCs w:val="24"/>
        </w:rPr>
        <w:t xml:space="preserve">, </w:t>
      </w:r>
      <w:r>
        <w:rPr>
          <w:bCs/>
          <w:color w:val="000000"/>
          <w:spacing w:val="9"/>
          <w:sz w:val="24"/>
          <w:szCs w:val="24"/>
        </w:rPr>
        <w:t>предоставляет во временное</w:t>
      </w:r>
      <w:proofErr w:type="gramEnd"/>
      <w:r>
        <w:rPr>
          <w:bCs/>
          <w:color w:val="000000"/>
          <w:spacing w:val="9"/>
          <w:sz w:val="24"/>
          <w:szCs w:val="24"/>
        </w:rPr>
        <w:t xml:space="preserve"> </w:t>
      </w:r>
      <w:r>
        <w:rPr>
          <w:bCs/>
          <w:color w:val="000000"/>
          <w:spacing w:val="6"/>
          <w:sz w:val="24"/>
          <w:szCs w:val="24"/>
        </w:rPr>
        <w:t>пользование часть общего имущества в Многоквартирном доме</w:t>
      </w:r>
      <w:r>
        <w:rPr>
          <w:b/>
          <w:bCs/>
          <w:color w:val="000000"/>
          <w:spacing w:val="6"/>
          <w:sz w:val="24"/>
          <w:szCs w:val="24"/>
        </w:rPr>
        <w:t xml:space="preserve">, </w:t>
      </w:r>
      <w:r>
        <w:rPr>
          <w:color w:val="000000"/>
          <w:spacing w:val="6"/>
          <w:sz w:val="24"/>
          <w:szCs w:val="24"/>
        </w:rPr>
        <w:t xml:space="preserve">а Пользователь, в свою очередь, </w:t>
      </w:r>
      <w:r>
        <w:rPr>
          <w:color w:val="000000"/>
          <w:spacing w:val="2"/>
          <w:sz w:val="24"/>
          <w:szCs w:val="24"/>
        </w:rPr>
        <w:t xml:space="preserve">обязуется использовать предоставленное в пользование общее имущество собственников помещений в порядке и в целях, </w:t>
      </w:r>
      <w:r>
        <w:rPr>
          <w:color w:val="000000"/>
          <w:spacing w:val="5"/>
          <w:sz w:val="24"/>
          <w:szCs w:val="24"/>
        </w:rPr>
        <w:t xml:space="preserve">предусмотренных настоящим договором и </w:t>
      </w:r>
      <w:r>
        <w:rPr>
          <w:color w:val="000000"/>
          <w:spacing w:val="7"/>
          <w:sz w:val="24"/>
          <w:szCs w:val="24"/>
        </w:rPr>
        <w:t>регламентом пользования технологическими помещениями, а также своевременно вносить плату за его использо</w:t>
      </w:r>
      <w:r>
        <w:rPr>
          <w:color w:val="000000"/>
          <w:spacing w:val="7"/>
          <w:sz w:val="24"/>
          <w:szCs w:val="24"/>
        </w:rPr>
        <w:t>вание</w:t>
      </w:r>
      <w:r>
        <w:rPr>
          <w:color w:val="000000"/>
          <w:spacing w:val="5"/>
          <w:sz w:val="24"/>
          <w:szCs w:val="24"/>
        </w:rPr>
        <w:t>.</w:t>
      </w:r>
    </w:p>
    <w:p w:rsidR="00B95ECF" w:rsidRDefault="00346C95">
      <w:pPr>
        <w:numPr>
          <w:ilvl w:val="1"/>
          <w:numId w:val="18"/>
        </w:numPr>
        <w:shd w:val="clear" w:color="auto" w:fill="FFFFFF"/>
        <w:spacing w:line="298" w:lineRule="exact"/>
        <w:jc w:val="both"/>
        <w:rPr>
          <w:color w:val="000000"/>
          <w:spacing w:val="5"/>
          <w:sz w:val="24"/>
          <w:szCs w:val="24"/>
        </w:rPr>
      </w:pPr>
      <w:r>
        <w:rPr>
          <w:color w:val="000000"/>
          <w:spacing w:val="6"/>
          <w:sz w:val="24"/>
          <w:szCs w:val="24"/>
        </w:rPr>
        <w:t xml:space="preserve">Управляющая компания в соответствии с условиями настоящего договора предоставляет Пользователю в </w:t>
      </w:r>
      <w:r>
        <w:rPr>
          <w:color w:val="000000"/>
          <w:spacing w:val="5"/>
          <w:sz w:val="24"/>
          <w:szCs w:val="24"/>
        </w:rPr>
        <w:t>пользование следующее общее имущество собственников помещений в Многоквартирном доме</w:t>
      </w:r>
      <w:r>
        <w:rPr>
          <w:color w:val="000000"/>
          <w:spacing w:val="-1"/>
          <w:sz w:val="24"/>
          <w:szCs w:val="24"/>
        </w:rPr>
        <w:t>: технологическое помещение</w:t>
      </w:r>
      <w:r>
        <w:rPr>
          <w:sz w:val="24"/>
          <w:szCs w:val="24"/>
        </w:rPr>
        <w:t xml:space="preserve"> </w:t>
      </w:r>
      <w:r>
        <w:rPr>
          <w:color w:val="000000"/>
          <w:sz w:val="24"/>
          <w:szCs w:val="24"/>
        </w:rPr>
        <w:t>(далее по тексту - Объект).</w:t>
      </w:r>
    </w:p>
    <w:p w:rsidR="00B95ECF" w:rsidRDefault="00346C95">
      <w:pPr>
        <w:numPr>
          <w:ilvl w:val="1"/>
          <w:numId w:val="18"/>
        </w:numPr>
        <w:shd w:val="clear" w:color="auto" w:fill="FFFFFF"/>
        <w:spacing w:line="298" w:lineRule="exact"/>
        <w:jc w:val="both"/>
        <w:rPr>
          <w:color w:val="000000"/>
          <w:spacing w:val="5"/>
          <w:sz w:val="24"/>
          <w:szCs w:val="24"/>
        </w:rPr>
      </w:pPr>
      <w:r>
        <w:rPr>
          <w:color w:val="000000"/>
          <w:spacing w:val="3"/>
          <w:sz w:val="24"/>
          <w:szCs w:val="24"/>
        </w:rPr>
        <w:t>Указанный Об</w:t>
      </w:r>
      <w:r>
        <w:rPr>
          <w:color w:val="000000"/>
          <w:spacing w:val="3"/>
          <w:sz w:val="24"/>
          <w:szCs w:val="24"/>
        </w:rPr>
        <w:t xml:space="preserve">ъект общего имущества собственников помещений в Многоквартирном    доме предоставляется </w:t>
      </w:r>
      <w:r>
        <w:rPr>
          <w:color w:val="000000"/>
          <w:spacing w:val="4"/>
          <w:sz w:val="24"/>
          <w:szCs w:val="24"/>
        </w:rPr>
        <w:t xml:space="preserve">Пользователю для использования в следующих целях: </w:t>
      </w:r>
      <w:r>
        <w:rPr>
          <w:b/>
          <w:color w:val="000000"/>
          <w:spacing w:val="4"/>
          <w:sz w:val="24"/>
          <w:szCs w:val="24"/>
        </w:rPr>
        <w:t>для хранения личных вещей.</w:t>
      </w:r>
    </w:p>
    <w:p w:rsidR="00B95ECF" w:rsidRDefault="00B95ECF">
      <w:pPr>
        <w:shd w:val="clear" w:color="auto" w:fill="FFFFFF"/>
        <w:tabs>
          <w:tab w:val="left" w:pos="586"/>
        </w:tabs>
        <w:spacing w:line="302" w:lineRule="exact"/>
        <w:ind w:left="19"/>
        <w:jc w:val="both"/>
        <w:rPr>
          <w:b/>
          <w:bCs/>
          <w:color w:val="000000"/>
          <w:sz w:val="24"/>
          <w:szCs w:val="24"/>
        </w:rPr>
      </w:pPr>
    </w:p>
    <w:p w:rsidR="00B95ECF" w:rsidRDefault="00346C95">
      <w:pPr>
        <w:shd w:val="clear" w:color="auto" w:fill="FFFFFF"/>
        <w:tabs>
          <w:tab w:val="left" w:pos="586"/>
        </w:tabs>
        <w:spacing w:line="302" w:lineRule="exact"/>
        <w:ind w:left="19"/>
        <w:jc w:val="center"/>
        <w:rPr>
          <w:b/>
          <w:bCs/>
          <w:color w:val="000000"/>
          <w:sz w:val="24"/>
          <w:szCs w:val="24"/>
        </w:rPr>
      </w:pPr>
      <w:r>
        <w:rPr>
          <w:b/>
          <w:bCs/>
          <w:color w:val="000000"/>
          <w:sz w:val="24"/>
          <w:szCs w:val="24"/>
        </w:rPr>
        <w:t>2.Права и обязанности сторон</w:t>
      </w:r>
    </w:p>
    <w:p w:rsidR="00B95ECF" w:rsidRDefault="00346C95">
      <w:pPr>
        <w:numPr>
          <w:ilvl w:val="0"/>
          <w:numId w:val="20"/>
        </w:numPr>
        <w:shd w:val="clear" w:color="auto" w:fill="FFFFFF"/>
        <w:spacing w:line="302" w:lineRule="exact"/>
        <w:rPr>
          <w:sz w:val="24"/>
          <w:szCs w:val="24"/>
        </w:rPr>
      </w:pPr>
      <w:r>
        <w:rPr>
          <w:color w:val="000000"/>
          <w:spacing w:val="6"/>
          <w:sz w:val="24"/>
          <w:szCs w:val="24"/>
        </w:rPr>
        <w:t>Управляющая компания обязуется:</w:t>
      </w:r>
    </w:p>
    <w:p w:rsidR="00B95ECF" w:rsidRDefault="00346C95">
      <w:pPr>
        <w:numPr>
          <w:ilvl w:val="2"/>
          <w:numId w:val="21"/>
        </w:numPr>
        <w:shd w:val="clear" w:color="auto" w:fill="FFFFFF"/>
        <w:spacing w:line="298" w:lineRule="exact"/>
        <w:jc w:val="both"/>
        <w:rPr>
          <w:color w:val="000000"/>
          <w:sz w:val="24"/>
          <w:szCs w:val="24"/>
        </w:rPr>
      </w:pPr>
      <w:r>
        <w:rPr>
          <w:color w:val="000000"/>
          <w:spacing w:val="5"/>
          <w:sz w:val="24"/>
          <w:szCs w:val="24"/>
        </w:rPr>
        <w:lastRenderedPageBreak/>
        <w:t>Предоставить Пользователю час</w:t>
      </w:r>
      <w:r>
        <w:rPr>
          <w:color w:val="000000"/>
          <w:spacing w:val="5"/>
          <w:sz w:val="24"/>
          <w:szCs w:val="24"/>
        </w:rPr>
        <w:t xml:space="preserve">ть общего имущества в Многоквартирном доме, указанную в </w:t>
      </w:r>
      <w:r>
        <w:rPr>
          <w:color w:val="000000"/>
          <w:sz w:val="24"/>
          <w:szCs w:val="24"/>
        </w:rPr>
        <w:t>п. 1.2. настоящего договора;</w:t>
      </w:r>
    </w:p>
    <w:p w:rsidR="00B95ECF" w:rsidRDefault="00346C95">
      <w:pPr>
        <w:numPr>
          <w:ilvl w:val="2"/>
          <w:numId w:val="21"/>
        </w:numPr>
        <w:shd w:val="clear" w:color="auto" w:fill="FFFFFF"/>
        <w:spacing w:line="298" w:lineRule="exact"/>
        <w:jc w:val="both"/>
        <w:rPr>
          <w:color w:val="000000"/>
          <w:sz w:val="24"/>
          <w:szCs w:val="24"/>
        </w:rPr>
      </w:pPr>
      <w:r>
        <w:rPr>
          <w:color w:val="000000"/>
          <w:spacing w:val="2"/>
          <w:sz w:val="24"/>
          <w:szCs w:val="24"/>
        </w:rPr>
        <w:t>Передать Объект в состоянии, позволяющем использовать его (после проведения Пользователем на Объекте определенных подготовительных работ) в целях, указанных в п. 1.3. наст</w:t>
      </w:r>
      <w:r>
        <w:rPr>
          <w:color w:val="000000"/>
          <w:spacing w:val="2"/>
          <w:sz w:val="24"/>
          <w:szCs w:val="24"/>
        </w:rPr>
        <w:t>оящего договора;</w:t>
      </w:r>
    </w:p>
    <w:p w:rsidR="00B95ECF" w:rsidRDefault="00346C95">
      <w:pPr>
        <w:numPr>
          <w:ilvl w:val="2"/>
          <w:numId w:val="21"/>
        </w:numPr>
        <w:shd w:val="clear" w:color="auto" w:fill="FFFFFF"/>
        <w:spacing w:line="298" w:lineRule="exact"/>
        <w:jc w:val="both"/>
        <w:rPr>
          <w:color w:val="000000"/>
          <w:sz w:val="24"/>
          <w:szCs w:val="24"/>
        </w:rPr>
      </w:pPr>
      <w:r>
        <w:rPr>
          <w:color w:val="000000"/>
          <w:spacing w:val="4"/>
          <w:sz w:val="24"/>
          <w:szCs w:val="24"/>
        </w:rPr>
        <w:t xml:space="preserve">Не </w:t>
      </w:r>
      <w:proofErr w:type="gramStart"/>
      <w:r>
        <w:rPr>
          <w:color w:val="000000"/>
          <w:spacing w:val="4"/>
          <w:sz w:val="24"/>
          <w:szCs w:val="24"/>
        </w:rPr>
        <w:t>препятствовать Пользователю использовать</w:t>
      </w:r>
      <w:proofErr w:type="gramEnd"/>
      <w:r>
        <w:rPr>
          <w:color w:val="000000"/>
          <w:spacing w:val="4"/>
          <w:sz w:val="24"/>
          <w:szCs w:val="24"/>
        </w:rPr>
        <w:t xml:space="preserve"> Объект по его целевому назначению.</w:t>
      </w:r>
    </w:p>
    <w:p w:rsidR="00B95ECF" w:rsidRDefault="00346C95">
      <w:pPr>
        <w:numPr>
          <w:ilvl w:val="0"/>
          <w:numId w:val="20"/>
        </w:numPr>
        <w:shd w:val="clear" w:color="auto" w:fill="FFFFFF"/>
        <w:spacing w:before="5" w:line="298" w:lineRule="exact"/>
        <w:jc w:val="both"/>
        <w:rPr>
          <w:sz w:val="24"/>
          <w:szCs w:val="24"/>
        </w:rPr>
      </w:pPr>
      <w:r>
        <w:rPr>
          <w:color w:val="000000"/>
          <w:spacing w:val="4"/>
          <w:sz w:val="24"/>
          <w:szCs w:val="24"/>
        </w:rPr>
        <w:t>Пользователь обязуется:</w:t>
      </w:r>
    </w:p>
    <w:p w:rsidR="00B95ECF" w:rsidRDefault="00346C95">
      <w:pPr>
        <w:numPr>
          <w:ilvl w:val="2"/>
          <w:numId w:val="24"/>
        </w:numPr>
        <w:shd w:val="clear" w:color="auto" w:fill="FFFFFF"/>
        <w:spacing w:before="5" w:line="298" w:lineRule="exact"/>
        <w:jc w:val="both"/>
        <w:rPr>
          <w:sz w:val="24"/>
          <w:szCs w:val="24"/>
        </w:rPr>
      </w:pPr>
      <w:r>
        <w:rPr>
          <w:color w:val="000000"/>
          <w:spacing w:val="3"/>
          <w:sz w:val="24"/>
          <w:szCs w:val="24"/>
        </w:rPr>
        <w:t xml:space="preserve">Использовать Объект по целевому назначению (согласно п. 1.3 настоящего договора) в соответствии с его </w:t>
      </w:r>
      <w:r>
        <w:rPr>
          <w:color w:val="000000"/>
          <w:spacing w:val="11"/>
          <w:sz w:val="24"/>
          <w:szCs w:val="24"/>
        </w:rPr>
        <w:t>техническими особенностями</w:t>
      </w:r>
      <w:r>
        <w:rPr>
          <w:color w:val="000000"/>
          <w:spacing w:val="11"/>
          <w:sz w:val="24"/>
          <w:szCs w:val="24"/>
        </w:rPr>
        <w:t xml:space="preserve">, не нарушать в процессе использования Объекта права и </w:t>
      </w:r>
      <w:r>
        <w:rPr>
          <w:color w:val="000000"/>
          <w:spacing w:val="5"/>
          <w:sz w:val="24"/>
          <w:szCs w:val="24"/>
        </w:rPr>
        <w:t>законные интересы собственников и нанимателей помещений в Многоквартирном доме.</w:t>
      </w:r>
    </w:p>
    <w:p w:rsidR="00B95ECF" w:rsidRDefault="00346C95">
      <w:pPr>
        <w:numPr>
          <w:ilvl w:val="2"/>
          <w:numId w:val="24"/>
        </w:numPr>
        <w:shd w:val="clear" w:color="auto" w:fill="FFFFFF"/>
        <w:spacing w:before="5" w:line="298" w:lineRule="exact"/>
        <w:jc w:val="both"/>
        <w:rPr>
          <w:sz w:val="24"/>
          <w:szCs w:val="24"/>
        </w:rPr>
      </w:pPr>
      <w:r>
        <w:rPr>
          <w:color w:val="000000"/>
          <w:spacing w:val="4"/>
          <w:sz w:val="24"/>
          <w:szCs w:val="24"/>
        </w:rPr>
        <w:t>Содержать Объект в соответствии с</w:t>
      </w:r>
      <w:r>
        <w:rPr>
          <w:color w:val="000000"/>
          <w:spacing w:val="7"/>
          <w:sz w:val="24"/>
          <w:szCs w:val="24"/>
        </w:rPr>
        <w:t xml:space="preserve"> техническими, санитарными и противопожарными нормами.</w:t>
      </w:r>
      <w:r>
        <w:rPr>
          <w:color w:val="000000"/>
          <w:sz w:val="24"/>
          <w:szCs w:val="24"/>
        </w:rPr>
        <w:t xml:space="preserve"> Не хранить в помещении легковоспл</w:t>
      </w:r>
      <w:r>
        <w:rPr>
          <w:color w:val="000000"/>
          <w:sz w:val="24"/>
          <w:szCs w:val="24"/>
        </w:rPr>
        <w:t>аменяющиеся (бензин, ацетон, дихлорэтан и др.), взрывоопасные, лакокрасочные материалы, токсические вещества, ядовитые вещества, баллоны с газом;</w:t>
      </w:r>
    </w:p>
    <w:p w:rsidR="00B95ECF" w:rsidRDefault="00346C95">
      <w:pPr>
        <w:numPr>
          <w:ilvl w:val="2"/>
          <w:numId w:val="24"/>
        </w:numPr>
        <w:shd w:val="clear" w:color="auto" w:fill="FFFFFF"/>
        <w:spacing w:before="5" w:line="298" w:lineRule="exact"/>
        <w:jc w:val="both"/>
        <w:rPr>
          <w:sz w:val="24"/>
          <w:szCs w:val="24"/>
        </w:rPr>
      </w:pPr>
      <w:r>
        <w:rPr>
          <w:color w:val="000000"/>
          <w:spacing w:val="10"/>
          <w:sz w:val="24"/>
          <w:szCs w:val="24"/>
        </w:rPr>
        <w:t>Не передавать Объект в пользование третьим лицам;</w:t>
      </w:r>
    </w:p>
    <w:p w:rsidR="00B95ECF" w:rsidRDefault="00346C95">
      <w:pPr>
        <w:numPr>
          <w:ilvl w:val="2"/>
          <w:numId w:val="24"/>
        </w:numPr>
        <w:shd w:val="clear" w:color="auto" w:fill="FFFFFF"/>
        <w:spacing w:before="5" w:line="298" w:lineRule="exact"/>
        <w:jc w:val="both"/>
        <w:rPr>
          <w:sz w:val="24"/>
          <w:szCs w:val="24"/>
        </w:rPr>
      </w:pPr>
      <w:r>
        <w:rPr>
          <w:color w:val="000000"/>
          <w:spacing w:val="1"/>
          <w:sz w:val="24"/>
          <w:szCs w:val="24"/>
        </w:rPr>
        <w:t>Н</w:t>
      </w:r>
      <w:r>
        <w:rPr>
          <w:color w:val="000000"/>
          <w:spacing w:val="1"/>
          <w:sz w:val="24"/>
          <w:szCs w:val="24"/>
        </w:rPr>
        <w:t>е производить неотделимых улучшений, перепланировки и переоборудования Объекта.</w:t>
      </w:r>
    </w:p>
    <w:p w:rsidR="00B95ECF" w:rsidRDefault="00346C95">
      <w:pPr>
        <w:numPr>
          <w:ilvl w:val="2"/>
          <w:numId w:val="24"/>
        </w:numPr>
        <w:shd w:val="clear" w:color="auto" w:fill="FFFFFF"/>
        <w:spacing w:before="5" w:line="298" w:lineRule="exact"/>
        <w:jc w:val="both"/>
        <w:rPr>
          <w:sz w:val="24"/>
          <w:szCs w:val="24"/>
        </w:rPr>
      </w:pPr>
      <w:r>
        <w:rPr>
          <w:color w:val="000000"/>
          <w:sz w:val="24"/>
          <w:szCs w:val="24"/>
        </w:rPr>
        <w:t>По окончании срока использования вернуть Объект в надлежащем состоянии.</w:t>
      </w:r>
    </w:p>
    <w:p w:rsidR="00B95ECF" w:rsidRDefault="00346C95">
      <w:pPr>
        <w:numPr>
          <w:ilvl w:val="2"/>
          <w:numId w:val="24"/>
        </w:numPr>
        <w:shd w:val="clear" w:color="auto" w:fill="FFFFFF"/>
        <w:spacing w:before="5" w:line="298" w:lineRule="exact"/>
        <w:jc w:val="both"/>
        <w:rPr>
          <w:sz w:val="24"/>
          <w:szCs w:val="24"/>
        </w:rPr>
      </w:pPr>
      <w:r>
        <w:rPr>
          <w:color w:val="000000"/>
          <w:spacing w:val="3"/>
          <w:sz w:val="24"/>
          <w:szCs w:val="24"/>
        </w:rPr>
        <w:t>Исполнять предписания, связанные с использованием Объекта, выданные Управляющей компанией, в сроки, указ</w:t>
      </w:r>
      <w:r>
        <w:rPr>
          <w:color w:val="000000"/>
          <w:spacing w:val="3"/>
          <w:sz w:val="24"/>
          <w:szCs w:val="24"/>
        </w:rPr>
        <w:t xml:space="preserve">анные в данных </w:t>
      </w:r>
      <w:r>
        <w:rPr>
          <w:color w:val="000000"/>
          <w:sz w:val="24"/>
          <w:szCs w:val="24"/>
        </w:rPr>
        <w:t xml:space="preserve">предписаниях. </w:t>
      </w:r>
    </w:p>
    <w:p w:rsidR="00B95ECF" w:rsidRDefault="00346C95">
      <w:pPr>
        <w:numPr>
          <w:ilvl w:val="2"/>
          <w:numId w:val="24"/>
        </w:numPr>
        <w:shd w:val="clear" w:color="auto" w:fill="FFFFFF"/>
        <w:spacing w:before="5" w:line="298" w:lineRule="exact"/>
        <w:jc w:val="both"/>
        <w:rPr>
          <w:sz w:val="24"/>
          <w:szCs w:val="24"/>
        </w:rPr>
      </w:pPr>
      <w:r>
        <w:rPr>
          <w:color w:val="000000"/>
          <w:sz w:val="24"/>
          <w:szCs w:val="24"/>
        </w:rPr>
        <w:t xml:space="preserve">Нести полную ответственность за соблюдением требований санитарно-эпидемиологических станций, ГО, </w:t>
      </w:r>
      <w:proofErr w:type="spellStart"/>
      <w:r>
        <w:rPr>
          <w:color w:val="000000"/>
          <w:sz w:val="24"/>
          <w:szCs w:val="24"/>
        </w:rPr>
        <w:t>Госпожнадзора</w:t>
      </w:r>
      <w:proofErr w:type="spellEnd"/>
      <w:r>
        <w:rPr>
          <w:color w:val="000000"/>
          <w:sz w:val="24"/>
          <w:szCs w:val="24"/>
        </w:rPr>
        <w:t>, правил электробезопасности установок, а также принимать меры по ликвидации ситуаций, ставящих под угрозу сохраннос</w:t>
      </w:r>
      <w:r>
        <w:rPr>
          <w:color w:val="000000"/>
          <w:sz w:val="24"/>
          <w:szCs w:val="24"/>
        </w:rPr>
        <w:t>ть имущества;</w:t>
      </w:r>
    </w:p>
    <w:p w:rsidR="00B95ECF" w:rsidRDefault="00346C95">
      <w:pPr>
        <w:numPr>
          <w:ilvl w:val="2"/>
          <w:numId w:val="24"/>
        </w:numPr>
        <w:shd w:val="clear" w:color="auto" w:fill="FFFFFF"/>
        <w:spacing w:before="5" w:line="298" w:lineRule="exact"/>
        <w:jc w:val="both"/>
        <w:rPr>
          <w:sz w:val="24"/>
          <w:szCs w:val="24"/>
        </w:rPr>
      </w:pPr>
      <w:r>
        <w:rPr>
          <w:color w:val="000000"/>
          <w:sz w:val="24"/>
          <w:szCs w:val="24"/>
        </w:rPr>
        <w:t xml:space="preserve">Не препятствовать проводимым осмотрам помещения на предмет </w:t>
      </w:r>
      <w:proofErr w:type="gramStart"/>
      <w:r>
        <w:rPr>
          <w:color w:val="000000"/>
          <w:sz w:val="24"/>
          <w:szCs w:val="24"/>
        </w:rPr>
        <w:t>контроля соблюдения целей использования помещения</w:t>
      </w:r>
      <w:proofErr w:type="gramEnd"/>
      <w:r>
        <w:rPr>
          <w:color w:val="000000"/>
          <w:sz w:val="24"/>
          <w:szCs w:val="24"/>
        </w:rPr>
        <w:t>.</w:t>
      </w:r>
    </w:p>
    <w:p w:rsidR="00B95ECF" w:rsidRDefault="00B95ECF">
      <w:pPr>
        <w:shd w:val="clear" w:color="auto" w:fill="FFFFFF"/>
        <w:spacing w:line="298" w:lineRule="exact"/>
        <w:jc w:val="both"/>
        <w:rPr>
          <w:color w:val="000000"/>
          <w:spacing w:val="7"/>
          <w:sz w:val="24"/>
          <w:szCs w:val="24"/>
        </w:rPr>
      </w:pPr>
    </w:p>
    <w:p w:rsidR="00B95ECF" w:rsidRDefault="00B95ECF">
      <w:pPr>
        <w:shd w:val="clear" w:color="auto" w:fill="FFFFFF"/>
        <w:spacing w:line="298" w:lineRule="exact"/>
        <w:jc w:val="both"/>
        <w:rPr>
          <w:color w:val="000000"/>
          <w:spacing w:val="7"/>
          <w:sz w:val="24"/>
          <w:szCs w:val="24"/>
        </w:rPr>
      </w:pPr>
    </w:p>
    <w:p w:rsidR="00B95ECF" w:rsidRDefault="00346C95">
      <w:pPr>
        <w:shd w:val="clear" w:color="auto" w:fill="FFFFFF"/>
        <w:spacing w:line="298" w:lineRule="exact"/>
        <w:jc w:val="center"/>
        <w:rPr>
          <w:b/>
          <w:color w:val="000000"/>
          <w:spacing w:val="7"/>
          <w:sz w:val="24"/>
          <w:szCs w:val="24"/>
        </w:rPr>
      </w:pPr>
      <w:r>
        <w:rPr>
          <w:b/>
          <w:color w:val="000000"/>
          <w:spacing w:val="7"/>
          <w:sz w:val="24"/>
          <w:szCs w:val="24"/>
        </w:rPr>
        <w:t>3. Стоимость услуг и порядок расчетов</w:t>
      </w:r>
    </w:p>
    <w:p w:rsidR="00B95ECF" w:rsidRDefault="00B95ECF">
      <w:pPr>
        <w:shd w:val="clear" w:color="auto" w:fill="FFFFFF"/>
        <w:spacing w:line="298" w:lineRule="exact"/>
        <w:jc w:val="center"/>
        <w:rPr>
          <w:b/>
          <w:color w:val="000000"/>
          <w:spacing w:val="7"/>
          <w:sz w:val="24"/>
          <w:szCs w:val="24"/>
        </w:rPr>
      </w:pPr>
    </w:p>
    <w:p w:rsidR="00B95ECF" w:rsidRDefault="00346C95">
      <w:pPr>
        <w:numPr>
          <w:ilvl w:val="1"/>
          <w:numId w:val="29"/>
        </w:numPr>
        <w:shd w:val="clear" w:color="auto" w:fill="FFFFFF"/>
        <w:spacing w:line="298" w:lineRule="exact"/>
        <w:jc w:val="both"/>
        <w:rPr>
          <w:color w:val="000000"/>
          <w:spacing w:val="6"/>
          <w:sz w:val="24"/>
          <w:szCs w:val="24"/>
        </w:rPr>
      </w:pPr>
      <w:r>
        <w:rPr>
          <w:color w:val="000000"/>
          <w:spacing w:val="6"/>
          <w:sz w:val="24"/>
          <w:szCs w:val="24"/>
        </w:rPr>
        <w:t>Плата за пользование Объектом устанавливается решением общего собрания в многоквартирном до</w:t>
      </w:r>
      <w:r>
        <w:rPr>
          <w:color w:val="000000"/>
          <w:spacing w:val="6"/>
          <w:sz w:val="24"/>
          <w:szCs w:val="24"/>
        </w:rPr>
        <w:t xml:space="preserve">ме и составляет в размере 300 рублей в месяц. (НДС не предусмотрен). </w:t>
      </w:r>
    </w:p>
    <w:p w:rsidR="00B95ECF" w:rsidRDefault="00346C95">
      <w:pPr>
        <w:numPr>
          <w:ilvl w:val="1"/>
          <w:numId w:val="29"/>
        </w:numPr>
        <w:shd w:val="clear" w:color="auto" w:fill="FFFFFF"/>
        <w:spacing w:line="298" w:lineRule="exact"/>
        <w:jc w:val="both"/>
        <w:rPr>
          <w:color w:val="000000"/>
          <w:spacing w:val="6"/>
          <w:sz w:val="24"/>
          <w:szCs w:val="24"/>
        </w:rPr>
      </w:pPr>
      <w:r>
        <w:rPr>
          <w:color w:val="000000"/>
          <w:spacing w:val="6"/>
          <w:sz w:val="24"/>
          <w:szCs w:val="24"/>
        </w:rPr>
        <w:t xml:space="preserve"> Пользователь ежемесячно перечисляет Управляющей компании плату за пользование Объектом не позднее 10-го числа месяца, следующего за оплачиваемым, путем внесения денежных средств на расч</w:t>
      </w:r>
      <w:r>
        <w:rPr>
          <w:color w:val="000000"/>
          <w:spacing w:val="6"/>
          <w:sz w:val="24"/>
          <w:szCs w:val="24"/>
        </w:rPr>
        <w:t xml:space="preserve">етный счет Управляющей компании. </w:t>
      </w:r>
      <w:proofErr w:type="gramStart"/>
      <w:r>
        <w:rPr>
          <w:color w:val="000000"/>
          <w:spacing w:val="6"/>
          <w:sz w:val="24"/>
          <w:szCs w:val="24"/>
        </w:rPr>
        <w:t>Оплата производится Пользователем на основании выставляемой ежемесячно единой квитанции на оплату жилищно-коммунальных услуг, представленной Управляющей организацией, не позднее 15 (Пятнадцатого) числа текущего (расчетного)</w:t>
      </w:r>
      <w:r>
        <w:rPr>
          <w:color w:val="000000"/>
          <w:spacing w:val="6"/>
          <w:sz w:val="24"/>
          <w:szCs w:val="24"/>
        </w:rPr>
        <w:t xml:space="preserve"> месяца, путем включения отдельной строки «Пользование технологическим помещением» со сноской «*».</w:t>
      </w:r>
      <w:proofErr w:type="gramEnd"/>
    </w:p>
    <w:p w:rsidR="00B95ECF" w:rsidRDefault="00346C95">
      <w:pPr>
        <w:numPr>
          <w:ilvl w:val="1"/>
          <w:numId w:val="29"/>
        </w:numPr>
        <w:shd w:val="clear" w:color="auto" w:fill="FFFFFF"/>
        <w:spacing w:line="298" w:lineRule="exact"/>
        <w:jc w:val="both"/>
        <w:rPr>
          <w:color w:val="000000"/>
          <w:spacing w:val="6"/>
          <w:sz w:val="24"/>
          <w:szCs w:val="24"/>
        </w:rPr>
      </w:pPr>
      <w:r>
        <w:rPr>
          <w:color w:val="000000"/>
          <w:spacing w:val="6"/>
          <w:sz w:val="24"/>
          <w:szCs w:val="24"/>
        </w:rPr>
        <w:t xml:space="preserve">В случае использования объекта не полный календарный месяц, плата взимается в </w:t>
      </w:r>
      <w:r>
        <w:rPr>
          <w:color w:val="000000"/>
          <w:spacing w:val="6"/>
          <w:sz w:val="24"/>
          <w:szCs w:val="24"/>
        </w:rPr>
        <w:lastRenderedPageBreak/>
        <w:t>размере, установленном в п.3.1. настоящего Договора.</w:t>
      </w:r>
    </w:p>
    <w:p w:rsidR="00B95ECF" w:rsidRDefault="00B95ECF">
      <w:pPr>
        <w:shd w:val="clear" w:color="auto" w:fill="FFFFFF"/>
        <w:spacing w:line="298" w:lineRule="exact"/>
        <w:rPr>
          <w:spacing w:val="1"/>
          <w:sz w:val="24"/>
          <w:szCs w:val="24"/>
        </w:rPr>
      </w:pPr>
    </w:p>
    <w:p w:rsidR="00B95ECF" w:rsidRDefault="00B95ECF">
      <w:pPr>
        <w:shd w:val="clear" w:color="auto" w:fill="FFFFFF"/>
        <w:spacing w:line="298" w:lineRule="exact"/>
        <w:rPr>
          <w:spacing w:val="1"/>
          <w:sz w:val="24"/>
          <w:szCs w:val="24"/>
        </w:rPr>
      </w:pPr>
    </w:p>
    <w:p w:rsidR="00B95ECF" w:rsidRDefault="00B95ECF">
      <w:pPr>
        <w:shd w:val="clear" w:color="auto" w:fill="FFFFFF"/>
        <w:spacing w:line="298" w:lineRule="exact"/>
        <w:rPr>
          <w:spacing w:val="1"/>
          <w:sz w:val="24"/>
          <w:szCs w:val="24"/>
        </w:rPr>
      </w:pPr>
    </w:p>
    <w:p w:rsidR="00B95ECF" w:rsidRDefault="00346C95">
      <w:pPr>
        <w:shd w:val="clear" w:color="auto" w:fill="FFFFFF"/>
        <w:spacing w:line="298" w:lineRule="exact"/>
        <w:jc w:val="center"/>
        <w:rPr>
          <w:b/>
          <w:spacing w:val="8"/>
          <w:sz w:val="24"/>
          <w:szCs w:val="24"/>
        </w:rPr>
      </w:pPr>
      <w:r>
        <w:rPr>
          <w:b/>
          <w:spacing w:val="1"/>
          <w:sz w:val="24"/>
          <w:szCs w:val="24"/>
        </w:rPr>
        <w:t xml:space="preserve">4. </w:t>
      </w:r>
      <w:r>
        <w:rPr>
          <w:b/>
          <w:spacing w:val="8"/>
          <w:sz w:val="24"/>
          <w:szCs w:val="24"/>
        </w:rPr>
        <w:t>Срок действия договора</w:t>
      </w:r>
    </w:p>
    <w:p w:rsidR="00B95ECF" w:rsidRDefault="00B95ECF">
      <w:pPr>
        <w:shd w:val="clear" w:color="auto" w:fill="FFFFFF"/>
        <w:spacing w:line="298" w:lineRule="exact"/>
        <w:jc w:val="center"/>
        <w:rPr>
          <w:b/>
          <w:spacing w:val="8"/>
          <w:sz w:val="24"/>
          <w:szCs w:val="24"/>
        </w:rPr>
      </w:pPr>
    </w:p>
    <w:p w:rsidR="00B95ECF" w:rsidRDefault="00346C95">
      <w:pPr>
        <w:widowControl/>
        <w:numPr>
          <w:ilvl w:val="1"/>
          <w:numId w:val="28"/>
        </w:numPr>
        <w:shd w:val="clear" w:color="auto" w:fill="FFFFFF"/>
        <w:ind w:left="720" w:hanging="720"/>
        <w:jc w:val="both"/>
        <w:rPr>
          <w:color w:val="2C2D2E"/>
          <w:sz w:val="24"/>
          <w:szCs w:val="24"/>
        </w:rPr>
      </w:pPr>
      <w:r>
        <w:rPr>
          <w:color w:val="2C2D2E"/>
          <w:sz w:val="24"/>
          <w:szCs w:val="24"/>
        </w:rPr>
        <w:t>​</w:t>
      </w:r>
      <w:r>
        <w:rPr>
          <w:rFonts w:eastAsia="Calibri"/>
          <w:spacing w:val="2"/>
          <w:sz w:val="24"/>
          <w:szCs w:val="24"/>
        </w:rPr>
        <w:t xml:space="preserve">Настоящий Договор, заключен на 11 месяцев начиная </w:t>
      </w:r>
      <w:proofErr w:type="gramStart"/>
      <w:r>
        <w:rPr>
          <w:rFonts w:eastAsia="Calibri"/>
          <w:spacing w:val="2"/>
          <w:sz w:val="24"/>
          <w:szCs w:val="24"/>
        </w:rPr>
        <w:t>с даты</w:t>
      </w:r>
      <w:proofErr w:type="gramEnd"/>
      <w:r>
        <w:rPr>
          <w:rFonts w:eastAsia="Calibri"/>
          <w:spacing w:val="2"/>
          <w:sz w:val="24"/>
          <w:szCs w:val="24"/>
        </w:rPr>
        <w:t xml:space="preserve"> его подписания. Договор будет считаться</w:t>
      </w:r>
      <w:r>
        <w:rPr>
          <w:color w:val="2C2D2E"/>
          <w:sz w:val="24"/>
          <w:szCs w:val="24"/>
        </w:rPr>
        <w:t xml:space="preserve"> заключенным на тех же условиях и тот же срок в случае отсутствия уведомления об отказе от заключения договора на тот же срок. Уведомление должно быть направлено одной из Сторон не позднее, чем за 30 календарных дней до истечения срока действия настоящего </w:t>
      </w:r>
      <w:r>
        <w:rPr>
          <w:color w:val="2C2D2E"/>
          <w:sz w:val="24"/>
          <w:szCs w:val="24"/>
        </w:rPr>
        <w:t xml:space="preserve">Договора. В случае отсутствия указанного уведомления Договор будет считаться продленным сторонами на тех же условиях на тот же срок.  Количество сроков, на которые может </w:t>
      </w:r>
      <w:proofErr w:type="gramStart"/>
      <w:r>
        <w:rPr>
          <w:color w:val="2C2D2E"/>
          <w:sz w:val="24"/>
          <w:szCs w:val="24"/>
        </w:rPr>
        <w:t>быть продлен договор сторонами не ограничивается</w:t>
      </w:r>
      <w:proofErr w:type="gramEnd"/>
      <w:r>
        <w:rPr>
          <w:color w:val="2C2D2E"/>
          <w:sz w:val="24"/>
          <w:szCs w:val="24"/>
        </w:rPr>
        <w:t>.</w:t>
      </w:r>
    </w:p>
    <w:p w:rsidR="00B95ECF" w:rsidRDefault="00346C95">
      <w:pPr>
        <w:widowControl/>
        <w:numPr>
          <w:ilvl w:val="1"/>
          <w:numId w:val="28"/>
        </w:numPr>
        <w:shd w:val="clear" w:color="auto" w:fill="FFFFFF"/>
        <w:ind w:left="720" w:hanging="720"/>
        <w:jc w:val="both"/>
        <w:rPr>
          <w:color w:val="2C2D2E"/>
          <w:sz w:val="24"/>
          <w:szCs w:val="24"/>
        </w:rPr>
      </w:pPr>
      <w:r>
        <w:rPr>
          <w:spacing w:val="7"/>
          <w:sz w:val="24"/>
          <w:szCs w:val="24"/>
        </w:rPr>
        <w:t>Пользователь обязан в течение 3 дней</w:t>
      </w:r>
      <w:r>
        <w:rPr>
          <w:spacing w:val="7"/>
          <w:sz w:val="24"/>
          <w:szCs w:val="24"/>
        </w:rPr>
        <w:t xml:space="preserve"> с момента окончания срока действия настоящего договора </w:t>
      </w:r>
      <w:r>
        <w:rPr>
          <w:spacing w:val="6"/>
          <w:sz w:val="24"/>
          <w:szCs w:val="24"/>
        </w:rPr>
        <w:t xml:space="preserve">передать Управляющей компании объект по акту приема-передачи, в котором должно быть </w:t>
      </w:r>
      <w:r>
        <w:rPr>
          <w:spacing w:val="-1"/>
          <w:sz w:val="24"/>
          <w:szCs w:val="24"/>
        </w:rPr>
        <w:t>отражено его техническое состояние на момент передачи.</w:t>
      </w:r>
    </w:p>
    <w:p w:rsidR="00B95ECF" w:rsidRDefault="00B95ECF">
      <w:pPr>
        <w:shd w:val="clear" w:color="auto" w:fill="FFFFFF"/>
        <w:spacing w:line="302" w:lineRule="exact"/>
        <w:jc w:val="center"/>
        <w:rPr>
          <w:b/>
          <w:color w:val="000000"/>
          <w:spacing w:val="-1"/>
          <w:sz w:val="24"/>
          <w:szCs w:val="24"/>
        </w:rPr>
      </w:pPr>
    </w:p>
    <w:p w:rsidR="00B95ECF" w:rsidRDefault="00346C95">
      <w:pPr>
        <w:shd w:val="clear" w:color="auto" w:fill="FFFFFF"/>
        <w:spacing w:line="302" w:lineRule="exact"/>
        <w:jc w:val="center"/>
        <w:rPr>
          <w:b/>
          <w:color w:val="000000"/>
          <w:spacing w:val="7"/>
          <w:sz w:val="24"/>
          <w:szCs w:val="24"/>
        </w:rPr>
      </w:pPr>
      <w:r>
        <w:rPr>
          <w:b/>
          <w:color w:val="000000"/>
          <w:spacing w:val="-1"/>
          <w:sz w:val="24"/>
          <w:szCs w:val="24"/>
        </w:rPr>
        <w:t xml:space="preserve">5. </w:t>
      </w:r>
      <w:r>
        <w:rPr>
          <w:b/>
          <w:color w:val="000000"/>
          <w:spacing w:val="7"/>
          <w:sz w:val="24"/>
          <w:szCs w:val="24"/>
        </w:rPr>
        <w:t>Ответственность сторон</w:t>
      </w:r>
    </w:p>
    <w:p w:rsidR="00B95ECF" w:rsidRDefault="00B95ECF">
      <w:pPr>
        <w:shd w:val="clear" w:color="auto" w:fill="FFFFFF"/>
        <w:spacing w:line="302" w:lineRule="exact"/>
        <w:jc w:val="center"/>
        <w:rPr>
          <w:b/>
          <w:color w:val="000000"/>
          <w:spacing w:val="7"/>
          <w:sz w:val="24"/>
          <w:szCs w:val="24"/>
        </w:rPr>
      </w:pPr>
    </w:p>
    <w:p w:rsidR="00B95ECF" w:rsidRDefault="00346C95">
      <w:pPr>
        <w:numPr>
          <w:ilvl w:val="1"/>
          <w:numId w:val="30"/>
        </w:numPr>
        <w:shd w:val="clear" w:color="auto" w:fill="FFFFFF"/>
        <w:spacing w:line="298" w:lineRule="exact"/>
        <w:ind w:left="720" w:hanging="720"/>
        <w:jc w:val="both"/>
        <w:rPr>
          <w:color w:val="000000"/>
          <w:sz w:val="24"/>
          <w:szCs w:val="24"/>
        </w:rPr>
      </w:pPr>
      <w:r>
        <w:rPr>
          <w:color w:val="000000"/>
          <w:spacing w:val="7"/>
          <w:sz w:val="24"/>
          <w:szCs w:val="24"/>
        </w:rPr>
        <w:t>В случае причинения вреда Объекту</w:t>
      </w:r>
      <w:r>
        <w:rPr>
          <w:color w:val="000000"/>
          <w:spacing w:val="7"/>
          <w:sz w:val="24"/>
          <w:szCs w:val="24"/>
        </w:rPr>
        <w:t xml:space="preserve"> Пользователь возмещает Управляющей </w:t>
      </w:r>
      <w:proofErr w:type="gramStart"/>
      <w:r>
        <w:rPr>
          <w:color w:val="000000"/>
          <w:spacing w:val="7"/>
          <w:sz w:val="24"/>
          <w:szCs w:val="24"/>
        </w:rPr>
        <w:t>компании</w:t>
      </w:r>
      <w:proofErr w:type="gramEnd"/>
      <w:r>
        <w:rPr>
          <w:color w:val="000000"/>
          <w:spacing w:val="7"/>
          <w:sz w:val="24"/>
          <w:szCs w:val="24"/>
        </w:rPr>
        <w:t xml:space="preserve"> </w:t>
      </w:r>
      <w:r>
        <w:rPr>
          <w:color w:val="000000"/>
          <w:sz w:val="24"/>
          <w:szCs w:val="24"/>
        </w:rPr>
        <w:t>причиненные этим убытки.</w:t>
      </w:r>
    </w:p>
    <w:p w:rsidR="00B95ECF" w:rsidRDefault="00346C95">
      <w:pPr>
        <w:numPr>
          <w:ilvl w:val="1"/>
          <w:numId w:val="30"/>
        </w:numPr>
        <w:shd w:val="clear" w:color="auto" w:fill="FFFFFF"/>
        <w:spacing w:line="298" w:lineRule="exact"/>
        <w:ind w:left="720" w:hanging="720"/>
        <w:jc w:val="both"/>
        <w:rPr>
          <w:color w:val="000000"/>
          <w:sz w:val="24"/>
          <w:szCs w:val="24"/>
        </w:rPr>
      </w:pPr>
      <w:r>
        <w:rPr>
          <w:color w:val="000000"/>
          <w:sz w:val="24"/>
          <w:szCs w:val="24"/>
        </w:rPr>
        <w:t>Собственник/Пользователь, нарушивший настоящие Правила, обязан возместить ущерб, причиненный другим Собственникам, Пользователям, Управляющей компании, Общему имуществу или третьим лицам</w:t>
      </w:r>
      <w:r>
        <w:rPr>
          <w:color w:val="000000"/>
          <w:sz w:val="24"/>
          <w:szCs w:val="24"/>
        </w:rPr>
        <w:t>.</w:t>
      </w:r>
    </w:p>
    <w:p w:rsidR="00B95ECF" w:rsidRDefault="00346C95">
      <w:pPr>
        <w:numPr>
          <w:ilvl w:val="1"/>
          <w:numId w:val="30"/>
        </w:numPr>
        <w:shd w:val="clear" w:color="auto" w:fill="FFFFFF"/>
        <w:spacing w:line="298" w:lineRule="exact"/>
        <w:ind w:left="720" w:hanging="720"/>
        <w:jc w:val="both"/>
        <w:rPr>
          <w:color w:val="000000"/>
          <w:sz w:val="24"/>
          <w:szCs w:val="24"/>
        </w:rPr>
      </w:pPr>
      <w:r>
        <w:rPr>
          <w:color w:val="000000"/>
          <w:sz w:val="24"/>
          <w:szCs w:val="24"/>
        </w:rPr>
        <w:t xml:space="preserve">Факт нарушения настоящего Договора и Регламента </w:t>
      </w:r>
      <w:r>
        <w:rPr>
          <w:color w:val="000000"/>
          <w:spacing w:val="7"/>
          <w:sz w:val="24"/>
          <w:szCs w:val="24"/>
        </w:rPr>
        <w:t>пользования технологическим помещением</w:t>
      </w:r>
      <w:r>
        <w:rPr>
          <w:color w:val="000000"/>
          <w:sz w:val="24"/>
          <w:szCs w:val="24"/>
        </w:rPr>
        <w:t xml:space="preserve"> и вина Пользователя могут подтверждаться следующими доказательствами:</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t xml:space="preserve">актом, подписанным виновным лицом и представителем УК, либо Собственниками. </w:t>
      </w:r>
      <w:r>
        <w:rPr>
          <w:bCs/>
          <w:color w:val="000000"/>
          <w:sz w:val="24"/>
          <w:szCs w:val="24"/>
        </w:rPr>
        <w:t>Если Пользователь у</w:t>
      </w:r>
      <w:r>
        <w:rPr>
          <w:bCs/>
          <w:color w:val="000000"/>
          <w:sz w:val="24"/>
          <w:szCs w:val="24"/>
        </w:rPr>
        <w:t xml:space="preserve">клоняется от осмотра либо от подписания Акта о выявленном </w:t>
      </w:r>
      <w:proofErr w:type="gramStart"/>
      <w:r>
        <w:rPr>
          <w:bCs/>
          <w:color w:val="000000"/>
          <w:sz w:val="24"/>
          <w:szCs w:val="24"/>
        </w:rPr>
        <w:t>нарушении</w:t>
      </w:r>
      <w:proofErr w:type="gramEnd"/>
      <w:r>
        <w:rPr>
          <w:bCs/>
          <w:color w:val="000000"/>
          <w:sz w:val="24"/>
          <w:szCs w:val="24"/>
        </w:rPr>
        <w:t xml:space="preserve"> </w:t>
      </w:r>
      <w:r>
        <w:rPr>
          <w:color w:val="000000"/>
          <w:sz w:val="24"/>
          <w:szCs w:val="24"/>
        </w:rPr>
        <w:t xml:space="preserve">об этом производится соответствующая отметка, такой Акт принимается без участия </w:t>
      </w:r>
      <w:r>
        <w:rPr>
          <w:bCs/>
          <w:iCs/>
          <w:color w:val="000000"/>
          <w:sz w:val="24"/>
          <w:szCs w:val="24"/>
        </w:rPr>
        <w:t>Пользователя</w:t>
      </w:r>
      <w:r>
        <w:rPr>
          <w:color w:val="000000"/>
          <w:sz w:val="24"/>
          <w:szCs w:val="24"/>
        </w:rPr>
        <w:t xml:space="preserve"> и является допустимым и достаточным доказательством наличия вины.</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r>
      <w:proofErr w:type="gramStart"/>
      <w:r>
        <w:rPr>
          <w:color w:val="000000"/>
          <w:sz w:val="24"/>
          <w:szCs w:val="24"/>
        </w:rPr>
        <w:t>ф</w:t>
      </w:r>
      <w:proofErr w:type="gramEnd"/>
      <w:r>
        <w:rPr>
          <w:color w:val="000000"/>
          <w:sz w:val="24"/>
          <w:szCs w:val="24"/>
        </w:rPr>
        <w:t>ото или видеосъемкой с указанием даты и времени съемки;</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t>письменным заявлением пострадавшего или свидетеля, заверенным не менее чем одним свидетелем произошедшего события нарушения;</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t>актом, составленным не менее чем двумя Собственниками или Пользователя</w:t>
      </w:r>
      <w:r>
        <w:rPr>
          <w:color w:val="000000"/>
          <w:sz w:val="24"/>
          <w:szCs w:val="24"/>
        </w:rPr>
        <w:t>ми помещений в МКД,</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t>актом, составленным представителем УК или подрядной организации, выполняющей работы, оказывающей услуги в МКД, и не менее чем одним Собственником или Пользователем помещения в МКД,</w:t>
      </w:r>
    </w:p>
    <w:p w:rsidR="00B95ECF" w:rsidRDefault="00346C95">
      <w:pPr>
        <w:shd w:val="clear" w:color="auto" w:fill="FFFFFF"/>
        <w:spacing w:line="298" w:lineRule="exact"/>
        <w:ind w:left="720" w:hanging="720"/>
        <w:jc w:val="both"/>
        <w:rPr>
          <w:color w:val="000000"/>
          <w:sz w:val="24"/>
          <w:szCs w:val="24"/>
        </w:rPr>
      </w:pPr>
      <w:r>
        <w:rPr>
          <w:color w:val="000000"/>
          <w:sz w:val="24"/>
          <w:szCs w:val="24"/>
        </w:rPr>
        <w:t>•</w:t>
      </w:r>
      <w:r>
        <w:rPr>
          <w:color w:val="000000"/>
          <w:sz w:val="24"/>
          <w:szCs w:val="24"/>
        </w:rPr>
        <w:tab/>
        <w:t>решением (предписанием, актом, протоколом и т.п.) о</w:t>
      </w:r>
      <w:r>
        <w:rPr>
          <w:color w:val="000000"/>
          <w:sz w:val="24"/>
          <w:szCs w:val="24"/>
        </w:rPr>
        <w:t>рганов государственной, муниципальной и судебной власти.</w:t>
      </w:r>
    </w:p>
    <w:p w:rsidR="00B95ECF" w:rsidRDefault="00346C95">
      <w:pPr>
        <w:numPr>
          <w:ilvl w:val="1"/>
          <w:numId w:val="30"/>
        </w:numPr>
        <w:shd w:val="clear" w:color="auto" w:fill="FFFFFF"/>
        <w:spacing w:line="298" w:lineRule="exact"/>
        <w:jc w:val="both"/>
        <w:rPr>
          <w:color w:val="000000"/>
          <w:sz w:val="24"/>
          <w:szCs w:val="24"/>
        </w:rPr>
      </w:pPr>
      <w:r>
        <w:rPr>
          <w:color w:val="000000"/>
          <w:sz w:val="24"/>
          <w:szCs w:val="24"/>
        </w:rPr>
        <w:t>Для установления факта нарушения и подтверждения вины Пользователя достаточно одного из доказательств, предусмотренных п. 5.3.</w:t>
      </w:r>
    </w:p>
    <w:p w:rsidR="00B95ECF" w:rsidRDefault="00346C95">
      <w:pPr>
        <w:numPr>
          <w:ilvl w:val="1"/>
          <w:numId w:val="30"/>
        </w:numPr>
        <w:shd w:val="clear" w:color="auto" w:fill="FFFFFF"/>
        <w:spacing w:line="298" w:lineRule="exact"/>
        <w:jc w:val="both"/>
        <w:rPr>
          <w:color w:val="000000"/>
          <w:sz w:val="24"/>
          <w:szCs w:val="24"/>
        </w:rPr>
      </w:pPr>
      <w:r>
        <w:rPr>
          <w:color w:val="000000"/>
          <w:sz w:val="24"/>
          <w:szCs w:val="24"/>
        </w:rPr>
        <w:t xml:space="preserve">Размер ущерба, причиненного Собственнику/Пользователю, Общему имуществу </w:t>
      </w:r>
      <w:r>
        <w:rPr>
          <w:color w:val="000000"/>
          <w:sz w:val="24"/>
          <w:szCs w:val="24"/>
        </w:rPr>
        <w:t xml:space="preserve">или третьим </w:t>
      </w:r>
      <w:r>
        <w:rPr>
          <w:color w:val="000000"/>
          <w:sz w:val="24"/>
          <w:szCs w:val="24"/>
        </w:rPr>
        <w:lastRenderedPageBreak/>
        <w:t>лицам, определяется на основании расчета (сметы), составленного Управляющей компанией или специализированной организацией, или на основании предъявления документов, подтверждающий размер ущерба, а также расходов на его устранение.</w:t>
      </w:r>
    </w:p>
    <w:p w:rsidR="00B95ECF" w:rsidRDefault="00B95ECF">
      <w:pPr>
        <w:shd w:val="clear" w:color="auto" w:fill="FFFFFF"/>
        <w:spacing w:line="298" w:lineRule="exact"/>
        <w:jc w:val="both"/>
        <w:rPr>
          <w:color w:val="000000"/>
          <w:sz w:val="24"/>
          <w:szCs w:val="24"/>
        </w:rPr>
      </w:pPr>
    </w:p>
    <w:p w:rsidR="00B95ECF" w:rsidRDefault="00B95ECF">
      <w:pPr>
        <w:shd w:val="clear" w:color="auto" w:fill="FFFFFF"/>
        <w:spacing w:line="298" w:lineRule="exact"/>
        <w:jc w:val="both"/>
        <w:rPr>
          <w:color w:val="000000"/>
          <w:sz w:val="24"/>
          <w:szCs w:val="24"/>
        </w:rPr>
      </w:pPr>
    </w:p>
    <w:p w:rsidR="00B95ECF" w:rsidRDefault="00B95ECF">
      <w:pPr>
        <w:shd w:val="clear" w:color="auto" w:fill="FFFFFF"/>
        <w:spacing w:line="298" w:lineRule="exact"/>
        <w:jc w:val="both"/>
        <w:rPr>
          <w:sz w:val="24"/>
          <w:szCs w:val="24"/>
        </w:rPr>
      </w:pPr>
    </w:p>
    <w:p w:rsidR="00B95ECF" w:rsidRDefault="00346C95">
      <w:pPr>
        <w:shd w:val="clear" w:color="auto" w:fill="FFFFFF"/>
        <w:spacing w:line="298" w:lineRule="exact"/>
        <w:jc w:val="center"/>
        <w:rPr>
          <w:b/>
          <w:color w:val="000000"/>
          <w:sz w:val="24"/>
          <w:szCs w:val="24"/>
        </w:rPr>
      </w:pPr>
      <w:r>
        <w:rPr>
          <w:b/>
          <w:color w:val="000000"/>
          <w:sz w:val="24"/>
          <w:szCs w:val="24"/>
          <w:lang w:val="en-US"/>
        </w:rPr>
        <w:t>6</w:t>
      </w:r>
      <w:r>
        <w:rPr>
          <w:b/>
          <w:color w:val="000000"/>
          <w:sz w:val="24"/>
          <w:szCs w:val="24"/>
        </w:rPr>
        <w:t>. Порядок</w:t>
      </w:r>
      <w:r>
        <w:rPr>
          <w:b/>
          <w:color w:val="000000"/>
          <w:sz w:val="24"/>
          <w:szCs w:val="24"/>
        </w:rPr>
        <w:t xml:space="preserve"> пользования</w:t>
      </w:r>
    </w:p>
    <w:p w:rsidR="00B95ECF" w:rsidRDefault="00B95ECF">
      <w:pPr>
        <w:ind w:firstLine="567"/>
        <w:jc w:val="center"/>
        <w:rPr>
          <w:b/>
          <w:color w:val="000000"/>
          <w:sz w:val="24"/>
          <w:szCs w:val="24"/>
        </w:rPr>
      </w:pPr>
    </w:p>
    <w:p w:rsidR="00B95ECF" w:rsidRDefault="00346C95">
      <w:pPr>
        <w:pStyle w:val="a3"/>
        <w:numPr>
          <w:ilvl w:val="1"/>
          <w:numId w:val="32"/>
        </w:numPr>
        <w:spacing w:after="0"/>
        <w:ind w:left="720" w:hanging="720"/>
        <w:jc w:val="both"/>
        <w:rPr>
          <w:rFonts w:ascii="Times New Roman" w:hAnsi="Times New Roman"/>
          <w:sz w:val="24"/>
          <w:szCs w:val="24"/>
        </w:rPr>
      </w:pPr>
      <w:r>
        <w:rPr>
          <w:rFonts w:ascii="Times New Roman" w:hAnsi="Times New Roman"/>
          <w:color w:val="000000"/>
          <w:sz w:val="24"/>
          <w:szCs w:val="24"/>
        </w:rPr>
        <w:t xml:space="preserve">Помещения предназначаются строго для хранения личных вещей. </w:t>
      </w:r>
      <w:r>
        <w:rPr>
          <w:rFonts w:ascii="Times New Roman" w:hAnsi="Times New Roman"/>
          <w:sz w:val="24"/>
          <w:szCs w:val="24"/>
        </w:rPr>
        <w:t>Не допускается использовать помещение не по его прямому назначению.</w:t>
      </w:r>
    </w:p>
    <w:p w:rsidR="00B95ECF" w:rsidRDefault="00346C95">
      <w:pPr>
        <w:pStyle w:val="a3"/>
        <w:numPr>
          <w:ilvl w:val="1"/>
          <w:numId w:val="32"/>
        </w:numPr>
        <w:spacing w:after="0"/>
        <w:ind w:left="720" w:hanging="720"/>
        <w:jc w:val="both"/>
        <w:rPr>
          <w:rFonts w:ascii="Times New Roman" w:hAnsi="Times New Roman"/>
          <w:sz w:val="24"/>
          <w:szCs w:val="24"/>
        </w:rPr>
      </w:pPr>
      <w:r>
        <w:rPr>
          <w:rFonts w:ascii="Times New Roman" w:hAnsi="Times New Roman"/>
          <w:sz w:val="24"/>
          <w:szCs w:val="24"/>
        </w:rPr>
        <w:t>Не допускается оставлять в помещении легковоспламеняющиеся вещества, продукты горения и продукты питания.</w:t>
      </w:r>
    </w:p>
    <w:p w:rsidR="00B95ECF" w:rsidRDefault="00346C95">
      <w:pPr>
        <w:pStyle w:val="a3"/>
        <w:numPr>
          <w:ilvl w:val="1"/>
          <w:numId w:val="32"/>
        </w:numPr>
        <w:spacing w:after="0"/>
        <w:ind w:left="720" w:hanging="720"/>
        <w:jc w:val="both"/>
        <w:rPr>
          <w:rFonts w:ascii="Times New Roman" w:hAnsi="Times New Roman"/>
          <w:sz w:val="24"/>
          <w:szCs w:val="24"/>
        </w:rPr>
      </w:pPr>
      <w:r>
        <w:rPr>
          <w:rFonts w:ascii="Times New Roman" w:hAnsi="Times New Roman"/>
          <w:sz w:val="24"/>
          <w:szCs w:val="24"/>
        </w:rPr>
        <w:t>Доступ в</w:t>
      </w:r>
      <w:r>
        <w:rPr>
          <w:rFonts w:ascii="Times New Roman" w:hAnsi="Times New Roman"/>
          <w:sz w:val="24"/>
          <w:szCs w:val="24"/>
        </w:rPr>
        <w:t xml:space="preserve"> помещения осуществляется по обычному ключу. Передача ключа третьим лицам строго запрещена. </w:t>
      </w:r>
    </w:p>
    <w:p w:rsidR="00B95ECF" w:rsidRDefault="00346C95">
      <w:pPr>
        <w:pStyle w:val="a3"/>
        <w:numPr>
          <w:ilvl w:val="1"/>
          <w:numId w:val="32"/>
        </w:numPr>
        <w:spacing w:after="0"/>
        <w:ind w:left="720" w:hanging="720"/>
        <w:jc w:val="both"/>
        <w:rPr>
          <w:rFonts w:ascii="Times New Roman" w:hAnsi="Times New Roman"/>
          <w:sz w:val="24"/>
          <w:szCs w:val="24"/>
        </w:rPr>
      </w:pPr>
      <w:r>
        <w:rPr>
          <w:rFonts w:ascii="Times New Roman" w:hAnsi="Times New Roman"/>
          <w:sz w:val="24"/>
          <w:szCs w:val="24"/>
        </w:rPr>
        <w:t>Материальной и иной ответственности за сохранность оставленных вещей УК не несет.</w:t>
      </w:r>
    </w:p>
    <w:p w:rsidR="00B95ECF" w:rsidRDefault="00B95ECF">
      <w:pPr>
        <w:shd w:val="clear" w:color="auto" w:fill="FFFFFF"/>
        <w:spacing w:line="298" w:lineRule="exact"/>
        <w:jc w:val="both"/>
        <w:rPr>
          <w:sz w:val="24"/>
          <w:szCs w:val="24"/>
        </w:rPr>
      </w:pPr>
    </w:p>
    <w:p w:rsidR="00B95ECF" w:rsidRDefault="00346C95">
      <w:pPr>
        <w:shd w:val="clear" w:color="auto" w:fill="FFFFFF"/>
        <w:spacing w:line="298" w:lineRule="exact"/>
        <w:jc w:val="center"/>
        <w:rPr>
          <w:b/>
          <w:sz w:val="24"/>
          <w:szCs w:val="24"/>
        </w:rPr>
      </w:pPr>
      <w:r>
        <w:rPr>
          <w:b/>
          <w:sz w:val="24"/>
          <w:szCs w:val="24"/>
        </w:rPr>
        <w:t xml:space="preserve">7. </w:t>
      </w:r>
      <w:r>
        <w:rPr>
          <w:b/>
          <w:color w:val="000000"/>
          <w:spacing w:val="5"/>
          <w:sz w:val="24"/>
          <w:szCs w:val="24"/>
        </w:rPr>
        <w:t>Прочие условия</w:t>
      </w:r>
    </w:p>
    <w:p w:rsidR="00B95ECF" w:rsidRDefault="00B95ECF">
      <w:pPr>
        <w:shd w:val="clear" w:color="auto" w:fill="FFFFFF"/>
        <w:spacing w:line="298" w:lineRule="exact"/>
        <w:jc w:val="both"/>
        <w:rPr>
          <w:color w:val="000000"/>
          <w:spacing w:val="-13"/>
          <w:sz w:val="24"/>
          <w:szCs w:val="24"/>
        </w:rPr>
      </w:pPr>
    </w:p>
    <w:p w:rsidR="00B95ECF" w:rsidRDefault="00346C95">
      <w:pPr>
        <w:numPr>
          <w:ilvl w:val="1"/>
          <w:numId w:val="34"/>
        </w:numPr>
        <w:shd w:val="clear" w:color="auto" w:fill="FFFFFF"/>
        <w:spacing w:line="298" w:lineRule="exact"/>
        <w:ind w:hanging="720"/>
        <w:jc w:val="both"/>
        <w:rPr>
          <w:color w:val="000000"/>
          <w:spacing w:val="-6"/>
          <w:sz w:val="24"/>
          <w:szCs w:val="24"/>
        </w:rPr>
      </w:pPr>
      <w:proofErr w:type="gramStart"/>
      <w:r>
        <w:rPr>
          <w:color w:val="000000"/>
          <w:spacing w:val="1"/>
          <w:sz w:val="24"/>
          <w:szCs w:val="24"/>
        </w:rPr>
        <w:t>Договор</w:t>
      </w:r>
      <w:proofErr w:type="gramEnd"/>
      <w:r>
        <w:rPr>
          <w:color w:val="000000"/>
          <w:spacing w:val="1"/>
          <w:sz w:val="24"/>
          <w:szCs w:val="24"/>
        </w:rPr>
        <w:t xml:space="preserve"> может быть расторгнут Управляющей компанией, а Объект возвращен по первому требованию в 3-дневный срок со дня предъявления такого письменного требования в следующих </w:t>
      </w:r>
      <w:r>
        <w:rPr>
          <w:color w:val="000000"/>
          <w:spacing w:val="-6"/>
          <w:sz w:val="24"/>
          <w:szCs w:val="24"/>
        </w:rPr>
        <w:t>случаях:</w:t>
      </w:r>
    </w:p>
    <w:p w:rsidR="00B95ECF" w:rsidRDefault="00B95ECF">
      <w:pPr>
        <w:shd w:val="clear" w:color="auto" w:fill="FFFFFF"/>
        <w:spacing w:line="298" w:lineRule="exact"/>
        <w:ind w:left="720" w:hanging="720"/>
        <w:jc w:val="both"/>
        <w:rPr>
          <w:color w:val="000000"/>
          <w:spacing w:val="-12"/>
          <w:sz w:val="24"/>
          <w:szCs w:val="24"/>
        </w:rPr>
      </w:pPr>
    </w:p>
    <w:p w:rsidR="00B95ECF" w:rsidRDefault="00346C95">
      <w:pPr>
        <w:numPr>
          <w:ilvl w:val="0"/>
          <w:numId w:val="36"/>
        </w:numPr>
        <w:shd w:val="clear" w:color="auto" w:fill="FFFFFF"/>
        <w:tabs>
          <w:tab w:val="left" w:pos="384"/>
        </w:tabs>
        <w:spacing w:line="298" w:lineRule="exact"/>
        <w:ind w:hanging="720"/>
        <w:jc w:val="both"/>
        <w:rPr>
          <w:color w:val="000000"/>
          <w:spacing w:val="5"/>
          <w:sz w:val="24"/>
          <w:szCs w:val="24"/>
        </w:rPr>
      </w:pPr>
      <w:r>
        <w:rPr>
          <w:color w:val="000000"/>
          <w:sz w:val="24"/>
          <w:szCs w:val="24"/>
        </w:rPr>
        <w:t>использования Объекта с нарушением условий договора, либо назначения Объекта;</w:t>
      </w:r>
      <w:r>
        <w:rPr>
          <w:sz w:val="24"/>
          <w:szCs w:val="24"/>
        </w:rPr>
        <w:t xml:space="preserve"> </w:t>
      </w:r>
    </w:p>
    <w:p w:rsidR="00B95ECF" w:rsidRDefault="00346C95">
      <w:pPr>
        <w:numPr>
          <w:ilvl w:val="0"/>
          <w:numId w:val="36"/>
        </w:numPr>
        <w:shd w:val="clear" w:color="auto" w:fill="FFFFFF"/>
        <w:tabs>
          <w:tab w:val="left" w:pos="384"/>
        </w:tabs>
        <w:spacing w:line="298" w:lineRule="exact"/>
        <w:ind w:hanging="720"/>
        <w:jc w:val="both"/>
        <w:rPr>
          <w:sz w:val="24"/>
          <w:szCs w:val="24"/>
        </w:rPr>
      </w:pPr>
      <w:r>
        <w:rPr>
          <w:color w:val="000000"/>
          <w:spacing w:val="5"/>
          <w:sz w:val="24"/>
          <w:szCs w:val="24"/>
        </w:rPr>
        <w:t xml:space="preserve">при умышленном или неосторожном ухудшении состояния Объекта, при использовании </w:t>
      </w:r>
      <w:r>
        <w:rPr>
          <w:color w:val="000000"/>
          <w:spacing w:val="-2"/>
          <w:sz w:val="24"/>
          <w:szCs w:val="24"/>
        </w:rPr>
        <w:t xml:space="preserve"> Объекта в целях, несоответствующих тем, для которых Объект передан в пользование; </w:t>
      </w:r>
      <w:r>
        <w:rPr>
          <w:color w:val="000000"/>
          <w:spacing w:val="1"/>
          <w:sz w:val="24"/>
          <w:szCs w:val="24"/>
        </w:rPr>
        <w:t>прекращения исп</w:t>
      </w:r>
      <w:r>
        <w:rPr>
          <w:color w:val="000000"/>
          <w:spacing w:val="1"/>
          <w:sz w:val="24"/>
          <w:szCs w:val="24"/>
        </w:rPr>
        <w:t>ользования Объекта Пользователем;</w:t>
      </w:r>
    </w:p>
    <w:p w:rsidR="00B95ECF" w:rsidRDefault="00346C95">
      <w:pPr>
        <w:numPr>
          <w:ilvl w:val="0"/>
          <w:numId w:val="36"/>
        </w:numPr>
        <w:shd w:val="clear" w:color="auto" w:fill="FFFFFF"/>
        <w:tabs>
          <w:tab w:val="left" w:pos="384"/>
        </w:tabs>
        <w:spacing w:line="298" w:lineRule="exact"/>
        <w:ind w:hanging="720"/>
        <w:jc w:val="both"/>
        <w:rPr>
          <w:sz w:val="24"/>
          <w:szCs w:val="24"/>
        </w:rPr>
      </w:pPr>
      <w:r>
        <w:rPr>
          <w:color w:val="000000"/>
          <w:spacing w:val="-1"/>
          <w:sz w:val="24"/>
          <w:szCs w:val="24"/>
        </w:rPr>
        <w:t>нарушения условий п. 2.2.1.-2.2.7 настоящего договора;</w:t>
      </w:r>
    </w:p>
    <w:p w:rsidR="00B95ECF" w:rsidRDefault="00346C95">
      <w:pPr>
        <w:numPr>
          <w:ilvl w:val="0"/>
          <w:numId w:val="36"/>
        </w:numPr>
        <w:shd w:val="clear" w:color="auto" w:fill="FFFFFF"/>
        <w:tabs>
          <w:tab w:val="left" w:pos="384"/>
        </w:tabs>
        <w:spacing w:line="298" w:lineRule="exact"/>
        <w:ind w:hanging="720"/>
        <w:jc w:val="both"/>
        <w:rPr>
          <w:sz w:val="24"/>
          <w:szCs w:val="24"/>
        </w:rPr>
      </w:pPr>
      <w:r>
        <w:rPr>
          <w:color w:val="000000"/>
          <w:sz w:val="24"/>
          <w:szCs w:val="24"/>
        </w:rPr>
        <w:t>невыполнение   предписания   Управляющей   компании, выданных из-за нарушений условий настоящего договора</w:t>
      </w:r>
      <w:r>
        <w:rPr>
          <w:color w:val="000000"/>
          <w:spacing w:val="-2"/>
          <w:sz w:val="24"/>
          <w:szCs w:val="24"/>
        </w:rPr>
        <w:t>;</w:t>
      </w:r>
    </w:p>
    <w:p w:rsidR="00B95ECF" w:rsidRDefault="00346C95">
      <w:pPr>
        <w:numPr>
          <w:ilvl w:val="1"/>
          <w:numId w:val="34"/>
        </w:numPr>
        <w:shd w:val="clear" w:color="auto" w:fill="FFFFFF"/>
        <w:tabs>
          <w:tab w:val="left" w:pos="394"/>
        </w:tabs>
        <w:spacing w:line="298" w:lineRule="exact"/>
        <w:ind w:hanging="720"/>
        <w:jc w:val="both"/>
        <w:rPr>
          <w:sz w:val="24"/>
          <w:szCs w:val="24"/>
        </w:rPr>
      </w:pPr>
      <w:r>
        <w:rPr>
          <w:color w:val="000000"/>
          <w:spacing w:val="1"/>
          <w:sz w:val="24"/>
          <w:szCs w:val="24"/>
        </w:rPr>
        <w:t>Расторжение договора не освобождает Пользователя от погашени</w:t>
      </w:r>
      <w:r>
        <w:rPr>
          <w:color w:val="000000"/>
          <w:spacing w:val="1"/>
          <w:sz w:val="24"/>
          <w:szCs w:val="24"/>
        </w:rPr>
        <w:t xml:space="preserve">я задолженности и уплате </w:t>
      </w:r>
      <w:r>
        <w:rPr>
          <w:color w:val="000000"/>
          <w:spacing w:val="-2"/>
          <w:sz w:val="24"/>
          <w:szCs w:val="24"/>
        </w:rPr>
        <w:t>пени.</w:t>
      </w:r>
    </w:p>
    <w:p w:rsidR="00B95ECF" w:rsidRDefault="00346C95">
      <w:pPr>
        <w:numPr>
          <w:ilvl w:val="1"/>
          <w:numId w:val="34"/>
        </w:numPr>
        <w:shd w:val="clear" w:color="auto" w:fill="FFFFFF"/>
        <w:tabs>
          <w:tab w:val="left" w:pos="394"/>
        </w:tabs>
        <w:spacing w:line="298" w:lineRule="exact"/>
        <w:ind w:hanging="720"/>
        <w:jc w:val="both"/>
        <w:rPr>
          <w:sz w:val="24"/>
          <w:szCs w:val="24"/>
        </w:rPr>
      </w:pPr>
      <w:r>
        <w:rPr>
          <w:color w:val="000000"/>
          <w:spacing w:val="5"/>
          <w:sz w:val="24"/>
          <w:szCs w:val="24"/>
        </w:rPr>
        <w:t xml:space="preserve">Настоящий договор составлен в двух подлинных экземплярах, по одному для каждой из </w:t>
      </w:r>
      <w:r>
        <w:rPr>
          <w:color w:val="000000"/>
          <w:spacing w:val="-4"/>
          <w:sz w:val="24"/>
          <w:szCs w:val="24"/>
        </w:rPr>
        <w:t>сторон.</w:t>
      </w:r>
    </w:p>
    <w:p w:rsidR="00B95ECF" w:rsidRDefault="00346C95">
      <w:pPr>
        <w:numPr>
          <w:ilvl w:val="1"/>
          <w:numId w:val="34"/>
        </w:numPr>
        <w:shd w:val="clear" w:color="auto" w:fill="FFFFFF"/>
        <w:tabs>
          <w:tab w:val="left" w:pos="394"/>
        </w:tabs>
        <w:spacing w:line="298" w:lineRule="exact"/>
        <w:ind w:hanging="720"/>
        <w:jc w:val="both"/>
        <w:rPr>
          <w:sz w:val="24"/>
          <w:szCs w:val="24"/>
        </w:rPr>
      </w:pPr>
      <w:r>
        <w:rPr>
          <w:color w:val="000000"/>
          <w:sz w:val="24"/>
          <w:szCs w:val="24"/>
        </w:rPr>
        <w:t xml:space="preserve">Споры и разногласия по настоящему договору разрешаются в претензионном порядке. Срок </w:t>
      </w:r>
      <w:r>
        <w:rPr>
          <w:color w:val="000000"/>
          <w:spacing w:val="8"/>
          <w:sz w:val="24"/>
          <w:szCs w:val="24"/>
        </w:rPr>
        <w:t>ответа на претензию - 15 дней с момента ее получен</w:t>
      </w:r>
      <w:r>
        <w:rPr>
          <w:color w:val="000000"/>
          <w:spacing w:val="8"/>
          <w:sz w:val="24"/>
          <w:szCs w:val="24"/>
        </w:rPr>
        <w:t xml:space="preserve">ия. При </w:t>
      </w:r>
      <w:proofErr w:type="spellStart"/>
      <w:r>
        <w:rPr>
          <w:color w:val="000000"/>
          <w:spacing w:val="8"/>
          <w:sz w:val="24"/>
          <w:szCs w:val="24"/>
        </w:rPr>
        <w:t>недостижении</w:t>
      </w:r>
      <w:proofErr w:type="spellEnd"/>
      <w:r>
        <w:rPr>
          <w:color w:val="000000"/>
          <w:spacing w:val="8"/>
          <w:sz w:val="24"/>
          <w:szCs w:val="24"/>
        </w:rPr>
        <w:t xml:space="preserve"> согласия спор </w:t>
      </w:r>
      <w:r>
        <w:rPr>
          <w:color w:val="000000"/>
          <w:sz w:val="24"/>
          <w:szCs w:val="24"/>
        </w:rPr>
        <w:t>передается на рассмотрение в судебные органы.</w:t>
      </w:r>
    </w:p>
    <w:p w:rsidR="00B95ECF" w:rsidRDefault="00346C95">
      <w:pPr>
        <w:numPr>
          <w:ilvl w:val="1"/>
          <w:numId w:val="34"/>
        </w:numPr>
        <w:shd w:val="clear" w:color="auto" w:fill="FFFFFF"/>
        <w:tabs>
          <w:tab w:val="left" w:pos="394"/>
        </w:tabs>
        <w:spacing w:line="298" w:lineRule="exact"/>
        <w:ind w:hanging="720"/>
        <w:jc w:val="both"/>
        <w:rPr>
          <w:sz w:val="24"/>
          <w:szCs w:val="24"/>
        </w:rPr>
      </w:pPr>
      <w:r>
        <w:rPr>
          <w:sz w:val="24"/>
          <w:szCs w:val="24"/>
        </w:rPr>
        <w:t>Настоящий Договор составлен в двух оригинальных экземплярах на русском языке, один экземпляр - Пользователю и один экземпляр - Исполнителю. Все экземпляры имеют одинаковую юри</w:t>
      </w:r>
      <w:r>
        <w:rPr>
          <w:sz w:val="24"/>
          <w:szCs w:val="24"/>
        </w:rPr>
        <w:t>дическую силу.</w:t>
      </w:r>
    </w:p>
    <w:p w:rsidR="00B95ECF" w:rsidRDefault="00346C95">
      <w:pPr>
        <w:numPr>
          <w:ilvl w:val="0"/>
          <w:numId w:val="12"/>
        </w:numPr>
        <w:shd w:val="clear" w:color="auto" w:fill="FFFFFF"/>
        <w:spacing w:before="307"/>
        <w:jc w:val="center"/>
        <w:rPr>
          <w:b/>
          <w:sz w:val="24"/>
          <w:szCs w:val="24"/>
        </w:rPr>
      </w:pPr>
      <w:r>
        <w:rPr>
          <w:b/>
          <w:color w:val="000000"/>
          <w:spacing w:val="8"/>
          <w:sz w:val="24"/>
          <w:szCs w:val="24"/>
        </w:rPr>
        <w:t>Адреса и реквизиты сторон.</w:t>
      </w:r>
    </w:p>
    <w:tbl>
      <w:tblPr>
        <w:tblW w:w="0" w:type="auto"/>
        <w:tblInd w:w="45" w:type="dxa"/>
        <w:tblLook w:val="01E0" w:firstRow="1" w:lastRow="1" w:firstColumn="1" w:lastColumn="1" w:noHBand="0" w:noVBand="0"/>
      </w:tblPr>
      <w:tblGrid>
        <w:gridCol w:w="5065"/>
        <w:gridCol w:w="5078"/>
      </w:tblGrid>
      <w:tr w:rsidR="00B95ECF">
        <w:tc>
          <w:tcPr>
            <w:tcW w:w="5065" w:type="dxa"/>
            <w:tcBorders>
              <w:top w:val="none" w:sz="0" w:space="0" w:color="000000"/>
              <w:left w:val="none" w:sz="0" w:space="0" w:color="000000"/>
              <w:bottom w:val="none" w:sz="0" w:space="0" w:color="000000"/>
              <w:right w:val="none" w:sz="0" w:space="0" w:color="000000"/>
            </w:tcBorders>
          </w:tcPr>
          <w:p w:rsidR="00B95ECF" w:rsidRDefault="00346C95">
            <w:pPr>
              <w:spacing w:before="322"/>
              <w:rPr>
                <w:color w:val="000000"/>
                <w:sz w:val="24"/>
                <w:szCs w:val="24"/>
              </w:rPr>
            </w:pPr>
            <w:r>
              <w:rPr>
                <w:b/>
                <w:color w:val="000000"/>
                <w:sz w:val="24"/>
                <w:szCs w:val="24"/>
              </w:rPr>
              <w:t>УПРАВЛЯЮЩАЯ КОМПАНИЯ:</w:t>
            </w:r>
          </w:p>
        </w:tc>
        <w:tc>
          <w:tcPr>
            <w:tcW w:w="5078" w:type="dxa"/>
            <w:tcBorders>
              <w:top w:val="none" w:sz="0" w:space="0" w:color="000000"/>
              <w:left w:val="none" w:sz="0" w:space="0" w:color="000000"/>
              <w:bottom w:val="none" w:sz="0" w:space="0" w:color="000000"/>
              <w:right w:val="none" w:sz="0" w:space="0" w:color="000000"/>
            </w:tcBorders>
          </w:tcPr>
          <w:p w:rsidR="00B95ECF" w:rsidRDefault="00346C95">
            <w:pPr>
              <w:spacing w:before="322"/>
              <w:rPr>
                <w:color w:val="000000"/>
                <w:sz w:val="24"/>
                <w:szCs w:val="24"/>
                <w:highlight w:val="yellow"/>
              </w:rPr>
            </w:pPr>
            <w:r>
              <w:rPr>
                <w:b/>
                <w:color w:val="000000"/>
                <w:spacing w:val="-5"/>
                <w:sz w:val="24"/>
                <w:szCs w:val="24"/>
              </w:rPr>
              <w:t>ПОЛЬЗОВАТЕЛЬ:</w:t>
            </w:r>
          </w:p>
        </w:tc>
      </w:tr>
      <w:tr w:rsidR="00B95ECF">
        <w:tc>
          <w:tcPr>
            <w:tcW w:w="5065" w:type="dxa"/>
            <w:tcBorders>
              <w:top w:val="none" w:sz="0" w:space="0" w:color="000000"/>
              <w:left w:val="none" w:sz="0" w:space="0" w:color="000000"/>
              <w:bottom w:val="none" w:sz="0" w:space="0" w:color="000000"/>
              <w:right w:val="none" w:sz="0" w:space="0" w:color="000000"/>
            </w:tcBorders>
          </w:tcPr>
          <w:p w:rsidR="00B95ECF" w:rsidRDefault="00346C95">
            <w:pPr>
              <w:tabs>
                <w:tab w:val="left" w:pos="284"/>
                <w:tab w:val="left" w:pos="1380"/>
              </w:tabs>
              <w:jc w:val="both"/>
              <w:rPr>
                <w:rFonts w:eastAsia="Tahoma"/>
                <w:b/>
                <w:sz w:val="22"/>
                <w:szCs w:val="22"/>
              </w:rPr>
            </w:pPr>
            <w:r>
              <w:rPr>
                <w:rFonts w:eastAsia="Tahoma"/>
                <w:b/>
                <w:sz w:val="22"/>
                <w:szCs w:val="22"/>
              </w:rPr>
              <w:lastRenderedPageBreak/>
              <w:t>ООО «УК «КОСМО СЕРВИС МОНБЛАН»</w:t>
            </w:r>
          </w:p>
          <w:p w:rsidR="00B95ECF" w:rsidRDefault="00346C95">
            <w:pPr>
              <w:tabs>
                <w:tab w:val="left" w:pos="284"/>
                <w:tab w:val="left" w:pos="1380"/>
              </w:tabs>
              <w:jc w:val="both"/>
              <w:rPr>
                <w:rFonts w:eastAsia="Tahoma"/>
                <w:sz w:val="22"/>
                <w:szCs w:val="22"/>
              </w:rPr>
            </w:pPr>
            <w:r>
              <w:rPr>
                <w:rFonts w:eastAsia="Tahoma"/>
                <w:sz w:val="22"/>
                <w:szCs w:val="22"/>
              </w:rPr>
              <w:t xml:space="preserve">195112, г. Санкт-Петербург, </w:t>
            </w:r>
            <w:proofErr w:type="spellStart"/>
            <w:r>
              <w:rPr>
                <w:rFonts w:eastAsia="Tahoma"/>
                <w:sz w:val="22"/>
                <w:szCs w:val="22"/>
              </w:rPr>
              <w:t>вн</w:t>
            </w:r>
            <w:proofErr w:type="spellEnd"/>
            <w:r>
              <w:rPr>
                <w:rFonts w:eastAsia="Tahoma"/>
                <w:sz w:val="22"/>
                <w:szCs w:val="22"/>
              </w:rPr>
              <w:t xml:space="preserve">. Тер. Г. Муниципальный округ Малая </w:t>
            </w:r>
            <w:proofErr w:type="spellStart"/>
            <w:r>
              <w:rPr>
                <w:rFonts w:eastAsia="Tahoma"/>
                <w:sz w:val="22"/>
                <w:szCs w:val="22"/>
              </w:rPr>
              <w:t>охта</w:t>
            </w:r>
            <w:proofErr w:type="spellEnd"/>
            <w:r>
              <w:rPr>
                <w:rFonts w:eastAsia="Tahoma"/>
                <w:sz w:val="22"/>
                <w:szCs w:val="22"/>
              </w:rPr>
              <w:t>, Перевозный пер., д.4, стр.1, помещение 75-Н, раб</w:t>
            </w:r>
            <w:proofErr w:type="gramStart"/>
            <w:r>
              <w:rPr>
                <w:rFonts w:eastAsia="Tahoma"/>
                <w:sz w:val="22"/>
                <w:szCs w:val="22"/>
              </w:rPr>
              <w:t>.</w:t>
            </w:r>
            <w:proofErr w:type="gramEnd"/>
            <w:r>
              <w:rPr>
                <w:rFonts w:eastAsia="Tahoma"/>
                <w:sz w:val="22"/>
                <w:szCs w:val="22"/>
              </w:rPr>
              <w:t xml:space="preserve"> </w:t>
            </w:r>
            <w:proofErr w:type="gramStart"/>
            <w:r>
              <w:rPr>
                <w:rFonts w:eastAsia="Tahoma"/>
                <w:sz w:val="22"/>
                <w:szCs w:val="22"/>
              </w:rPr>
              <w:t>м</w:t>
            </w:r>
            <w:proofErr w:type="gramEnd"/>
            <w:r>
              <w:rPr>
                <w:rFonts w:eastAsia="Tahoma"/>
                <w:sz w:val="22"/>
                <w:szCs w:val="22"/>
              </w:rPr>
              <w:t>есто 4</w:t>
            </w:r>
          </w:p>
          <w:p w:rsidR="00B95ECF" w:rsidRDefault="00346C95">
            <w:pPr>
              <w:tabs>
                <w:tab w:val="left" w:pos="284"/>
                <w:tab w:val="left" w:pos="1380"/>
              </w:tabs>
              <w:jc w:val="both"/>
              <w:rPr>
                <w:rFonts w:eastAsia="Tahoma"/>
                <w:sz w:val="22"/>
                <w:szCs w:val="22"/>
              </w:rPr>
            </w:pPr>
            <w:r>
              <w:rPr>
                <w:rFonts w:eastAsia="Tahoma"/>
                <w:sz w:val="22"/>
                <w:szCs w:val="22"/>
              </w:rPr>
              <w:t>ИНН 7802450208</w:t>
            </w:r>
          </w:p>
          <w:p w:rsidR="00B95ECF" w:rsidRDefault="00346C95">
            <w:pPr>
              <w:tabs>
                <w:tab w:val="left" w:pos="284"/>
                <w:tab w:val="left" w:pos="1380"/>
              </w:tabs>
              <w:jc w:val="both"/>
              <w:rPr>
                <w:rFonts w:eastAsia="Tahoma"/>
                <w:sz w:val="22"/>
                <w:szCs w:val="22"/>
              </w:rPr>
            </w:pPr>
            <w:r>
              <w:rPr>
                <w:rFonts w:eastAsia="Tahoma"/>
                <w:sz w:val="22"/>
                <w:szCs w:val="22"/>
              </w:rPr>
              <w:t>КПП 780601001</w:t>
            </w:r>
          </w:p>
          <w:p w:rsidR="00B95ECF" w:rsidRDefault="00346C95">
            <w:pPr>
              <w:tabs>
                <w:tab w:val="left" w:pos="284"/>
                <w:tab w:val="left" w:pos="1380"/>
              </w:tabs>
              <w:jc w:val="both"/>
              <w:rPr>
                <w:rFonts w:eastAsia="Tahoma"/>
                <w:sz w:val="22"/>
                <w:szCs w:val="22"/>
              </w:rPr>
            </w:pPr>
            <w:r>
              <w:rPr>
                <w:rFonts w:eastAsia="Tahoma"/>
                <w:sz w:val="22"/>
                <w:szCs w:val="22"/>
              </w:rPr>
              <w:t>ОГРН 1089848003080</w:t>
            </w:r>
          </w:p>
          <w:p w:rsidR="00B95ECF" w:rsidRDefault="00346C95">
            <w:pPr>
              <w:tabs>
                <w:tab w:val="left" w:pos="284"/>
                <w:tab w:val="left" w:pos="1380"/>
              </w:tabs>
              <w:jc w:val="both"/>
              <w:rPr>
                <w:rFonts w:eastAsia="Tahoma"/>
                <w:sz w:val="22"/>
                <w:szCs w:val="22"/>
              </w:rPr>
            </w:pPr>
            <w:proofErr w:type="gramStart"/>
            <w:r>
              <w:rPr>
                <w:rFonts w:eastAsia="Tahoma"/>
                <w:sz w:val="22"/>
                <w:szCs w:val="22"/>
              </w:rPr>
              <w:t>р</w:t>
            </w:r>
            <w:proofErr w:type="gramEnd"/>
            <w:r>
              <w:rPr>
                <w:rFonts w:eastAsia="Tahoma"/>
                <w:sz w:val="22"/>
                <w:szCs w:val="22"/>
              </w:rPr>
              <w:t>/</w:t>
            </w:r>
            <w:proofErr w:type="spellStart"/>
            <w:r>
              <w:rPr>
                <w:rFonts w:eastAsia="Tahoma"/>
                <w:sz w:val="22"/>
                <w:szCs w:val="22"/>
              </w:rPr>
              <w:t>сч</w:t>
            </w:r>
            <w:proofErr w:type="spellEnd"/>
            <w:r>
              <w:rPr>
                <w:rFonts w:eastAsia="Tahoma"/>
                <w:sz w:val="22"/>
                <w:szCs w:val="22"/>
              </w:rPr>
              <w:t xml:space="preserve"> 40702810238000003361</w:t>
            </w:r>
          </w:p>
          <w:p w:rsidR="00B95ECF" w:rsidRDefault="00346C95">
            <w:pPr>
              <w:tabs>
                <w:tab w:val="left" w:pos="284"/>
                <w:tab w:val="left" w:pos="1380"/>
              </w:tabs>
              <w:jc w:val="both"/>
              <w:rPr>
                <w:rFonts w:eastAsia="Tahoma"/>
                <w:sz w:val="22"/>
                <w:szCs w:val="22"/>
              </w:rPr>
            </w:pPr>
            <w:r>
              <w:rPr>
                <w:rFonts w:eastAsia="Tahoma"/>
                <w:sz w:val="22"/>
                <w:szCs w:val="22"/>
              </w:rPr>
              <w:t xml:space="preserve">к/с 30101810900000000790 </w:t>
            </w:r>
          </w:p>
          <w:p w:rsidR="00B95ECF" w:rsidRDefault="00346C95">
            <w:pPr>
              <w:tabs>
                <w:tab w:val="left" w:pos="284"/>
                <w:tab w:val="left" w:pos="1380"/>
              </w:tabs>
              <w:jc w:val="both"/>
              <w:rPr>
                <w:rFonts w:eastAsia="Tahoma"/>
                <w:sz w:val="22"/>
                <w:szCs w:val="22"/>
              </w:rPr>
            </w:pPr>
            <w:r>
              <w:rPr>
                <w:rFonts w:eastAsia="Tahoma"/>
                <w:sz w:val="22"/>
                <w:szCs w:val="22"/>
              </w:rPr>
              <w:t>БИК 044030790</w:t>
            </w:r>
          </w:p>
          <w:p w:rsidR="00B95ECF" w:rsidRDefault="00346C95">
            <w:pPr>
              <w:tabs>
                <w:tab w:val="left" w:pos="284"/>
                <w:tab w:val="left" w:pos="1380"/>
              </w:tabs>
              <w:jc w:val="both"/>
              <w:rPr>
                <w:rFonts w:eastAsia="Tahoma"/>
                <w:sz w:val="22"/>
                <w:szCs w:val="22"/>
              </w:rPr>
            </w:pPr>
            <w:r>
              <w:rPr>
                <w:rFonts w:eastAsia="Tahoma"/>
                <w:sz w:val="22"/>
                <w:szCs w:val="22"/>
              </w:rPr>
              <w:t>в ПАО «Банк Санкт-Петербург»</w:t>
            </w:r>
          </w:p>
          <w:p w:rsidR="00B95ECF" w:rsidRDefault="00346C95">
            <w:pPr>
              <w:tabs>
                <w:tab w:val="left" w:pos="284"/>
                <w:tab w:val="left" w:pos="1380"/>
              </w:tabs>
              <w:jc w:val="both"/>
              <w:rPr>
                <w:rFonts w:eastAsia="Tahoma"/>
                <w:sz w:val="22"/>
                <w:szCs w:val="22"/>
              </w:rPr>
            </w:pPr>
            <w:r>
              <w:rPr>
                <w:rFonts w:eastAsia="Tahoma"/>
                <w:sz w:val="22"/>
                <w:szCs w:val="22"/>
              </w:rPr>
              <w:t>тел. 332-05-05</w:t>
            </w:r>
          </w:p>
          <w:p w:rsidR="00B95ECF" w:rsidRDefault="00346C95">
            <w:pPr>
              <w:tabs>
                <w:tab w:val="left" w:pos="284"/>
                <w:tab w:val="left" w:pos="1380"/>
              </w:tabs>
              <w:jc w:val="both"/>
              <w:rPr>
                <w:rFonts w:eastAsia="Tahoma"/>
              </w:rPr>
            </w:pPr>
            <w:hyperlink r:id="rId8" w:history="1">
              <w:r>
                <w:rPr>
                  <w:rStyle w:val="af1"/>
                  <w:rFonts w:eastAsia="Tahoma"/>
                </w:rPr>
                <w:t>cosmo@cosmoservice.spb.ru</w:t>
              </w:r>
            </w:hyperlink>
          </w:p>
          <w:p w:rsidR="00B95ECF" w:rsidRDefault="00B95ECF">
            <w:pPr>
              <w:tabs>
                <w:tab w:val="left" w:pos="284"/>
                <w:tab w:val="left" w:pos="1380"/>
              </w:tabs>
              <w:jc w:val="both"/>
              <w:rPr>
                <w:rFonts w:eastAsia="Tahoma"/>
                <w:sz w:val="22"/>
                <w:szCs w:val="22"/>
              </w:rPr>
            </w:pPr>
          </w:p>
          <w:p w:rsidR="00B95ECF" w:rsidRDefault="00B95ECF">
            <w:pPr>
              <w:tabs>
                <w:tab w:val="left" w:pos="284"/>
                <w:tab w:val="left" w:pos="1380"/>
              </w:tabs>
              <w:jc w:val="both"/>
              <w:rPr>
                <w:rFonts w:eastAsia="Tahoma"/>
                <w:b/>
                <w:sz w:val="22"/>
                <w:szCs w:val="22"/>
              </w:rPr>
            </w:pPr>
          </w:p>
          <w:p w:rsidR="00B95ECF" w:rsidRDefault="00346C95">
            <w:pPr>
              <w:tabs>
                <w:tab w:val="left" w:pos="284"/>
                <w:tab w:val="left" w:pos="1380"/>
              </w:tabs>
              <w:jc w:val="both"/>
              <w:rPr>
                <w:rFonts w:eastAsia="Tahoma"/>
                <w:b/>
                <w:sz w:val="22"/>
                <w:szCs w:val="22"/>
              </w:rPr>
            </w:pPr>
            <w:r>
              <w:rPr>
                <w:rFonts w:eastAsia="Tahoma"/>
                <w:b/>
                <w:sz w:val="22"/>
                <w:szCs w:val="22"/>
              </w:rPr>
              <w:t>Генеральный директор</w:t>
            </w:r>
          </w:p>
          <w:p w:rsidR="00B95ECF" w:rsidRDefault="00B95ECF">
            <w:pPr>
              <w:tabs>
                <w:tab w:val="left" w:pos="284"/>
                <w:tab w:val="left" w:pos="1380"/>
              </w:tabs>
              <w:jc w:val="both"/>
              <w:rPr>
                <w:rFonts w:eastAsia="Tahoma"/>
                <w:b/>
                <w:sz w:val="22"/>
                <w:szCs w:val="22"/>
              </w:rPr>
            </w:pPr>
          </w:p>
          <w:p w:rsidR="00B95ECF" w:rsidRDefault="00B95ECF">
            <w:pPr>
              <w:tabs>
                <w:tab w:val="left" w:pos="284"/>
                <w:tab w:val="left" w:pos="1380"/>
              </w:tabs>
              <w:jc w:val="both"/>
              <w:rPr>
                <w:rFonts w:eastAsia="Tahoma"/>
                <w:b/>
                <w:sz w:val="22"/>
                <w:szCs w:val="22"/>
              </w:rPr>
            </w:pPr>
          </w:p>
          <w:p w:rsidR="00B95ECF" w:rsidRDefault="00346C95">
            <w:pPr>
              <w:spacing w:before="322"/>
              <w:rPr>
                <w:sz w:val="24"/>
                <w:szCs w:val="24"/>
              </w:rPr>
            </w:pPr>
            <w:r>
              <w:rPr>
                <w:rFonts w:eastAsia="Tahoma"/>
                <w:b/>
                <w:sz w:val="22"/>
                <w:szCs w:val="22"/>
              </w:rPr>
              <w:t>_____________</w:t>
            </w:r>
            <w:r>
              <w:rPr>
                <w:rFonts w:eastAsia="Tahoma"/>
                <w:b/>
                <w:sz w:val="22"/>
                <w:szCs w:val="22"/>
              </w:rPr>
              <w:t xml:space="preserve"> /А.А. </w:t>
            </w:r>
            <w:proofErr w:type="spellStart"/>
            <w:r>
              <w:rPr>
                <w:rFonts w:eastAsia="Tahoma"/>
                <w:b/>
                <w:sz w:val="22"/>
                <w:szCs w:val="22"/>
              </w:rPr>
              <w:t>Инашевская</w:t>
            </w:r>
            <w:proofErr w:type="spellEnd"/>
            <w:r>
              <w:rPr>
                <w:rFonts w:eastAsia="Tahoma"/>
                <w:b/>
                <w:sz w:val="22"/>
                <w:szCs w:val="22"/>
              </w:rPr>
              <w:t xml:space="preserve"> /</w:t>
            </w:r>
          </w:p>
        </w:tc>
        <w:tc>
          <w:tcPr>
            <w:tcW w:w="5078" w:type="dxa"/>
            <w:tcBorders>
              <w:top w:val="none" w:sz="0" w:space="0" w:color="000000"/>
              <w:left w:val="none" w:sz="0" w:space="0" w:color="000000"/>
              <w:bottom w:val="none" w:sz="0" w:space="0" w:color="000000"/>
              <w:right w:val="none" w:sz="0" w:space="0" w:color="000000"/>
            </w:tcBorders>
          </w:tcPr>
          <w:p w:rsidR="00B95ECF" w:rsidRDefault="00B95ECF">
            <w:pPr>
              <w:rPr>
                <w:color w:val="000000"/>
                <w:sz w:val="24"/>
                <w:szCs w:val="24"/>
              </w:rPr>
            </w:pPr>
          </w:p>
        </w:tc>
      </w:tr>
    </w:tbl>
    <w:p w:rsidR="00B95ECF" w:rsidRDefault="00B95ECF">
      <w:pPr>
        <w:rPr>
          <w:b/>
          <w:sz w:val="22"/>
          <w:szCs w:val="22"/>
        </w:rPr>
      </w:pPr>
    </w:p>
    <w:p w:rsidR="00B95ECF" w:rsidRDefault="00B95ECF">
      <w:pPr>
        <w:ind w:left="5040"/>
        <w:rPr>
          <w:b/>
          <w:sz w:val="22"/>
          <w:szCs w:val="22"/>
        </w:rPr>
      </w:pPr>
    </w:p>
    <w:p w:rsidR="00B95ECF" w:rsidRDefault="00B95ECF">
      <w:pPr>
        <w:ind w:left="5040"/>
        <w:rPr>
          <w:b/>
          <w:sz w:val="22"/>
          <w:szCs w:val="22"/>
        </w:rPr>
      </w:pPr>
    </w:p>
    <w:p w:rsidR="00B95ECF" w:rsidRDefault="00B95ECF">
      <w:pPr>
        <w:ind w:left="5040"/>
        <w:rPr>
          <w:b/>
          <w:sz w:val="22"/>
          <w:szCs w:val="22"/>
        </w:rPr>
      </w:pPr>
    </w:p>
    <w:p w:rsidR="00B95ECF" w:rsidRDefault="00B95ECF">
      <w:pPr>
        <w:ind w:left="5040"/>
        <w:rPr>
          <w:b/>
          <w:sz w:val="22"/>
          <w:szCs w:val="22"/>
        </w:rPr>
      </w:pPr>
    </w:p>
    <w:sectPr w:rsidR="00B95ECF">
      <w:pgSz w:w="12240" w:h="15840"/>
      <w:pgMar w:top="1560" w:right="616" w:bottom="127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95" w:rsidRDefault="00346C95">
      <w:r>
        <w:separator/>
      </w:r>
    </w:p>
  </w:endnote>
  <w:endnote w:type="continuationSeparator" w:id="0">
    <w:p w:rsidR="00346C95" w:rsidRDefault="0034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95" w:rsidRDefault="00346C95">
      <w:r>
        <w:separator/>
      </w:r>
    </w:p>
  </w:footnote>
  <w:footnote w:type="continuationSeparator" w:id="0">
    <w:p w:rsidR="00346C95" w:rsidRDefault="00346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62E"/>
    <w:multiLevelType w:val="multilevel"/>
    <w:tmpl w:val="E3DE7C4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4F43DD3"/>
    <w:multiLevelType w:val="hybridMultilevel"/>
    <w:tmpl w:val="28A21298"/>
    <w:lvl w:ilvl="0" w:tplc="BC34D032">
      <w:start w:val="1"/>
      <w:numFmt w:val="decimal"/>
      <w:lvlText w:val="2.%1."/>
      <w:lvlJc w:val="left"/>
      <w:pPr>
        <w:ind w:left="927" w:hanging="360"/>
      </w:pPr>
      <w:rPr>
        <w:b w:val="0"/>
      </w:rPr>
    </w:lvl>
    <w:lvl w:ilvl="1" w:tplc="AF96B376">
      <w:start w:val="1"/>
      <w:numFmt w:val="lowerLetter"/>
      <w:lvlText w:val="%2."/>
      <w:lvlJc w:val="left"/>
      <w:pPr>
        <w:ind w:left="1647" w:hanging="360"/>
      </w:pPr>
    </w:lvl>
    <w:lvl w:ilvl="2" w:tplc="2D128E14">
      <w:start w:val="1"/>
      <w:numFmt w:val="lowerRoman"/>
      <w:lvlText w:val="%3."/>
      <w:lvlJc w:val="right"/>
      <w:pPr>
        <w:ind w:left="2367" w:hanging="180"/>
      </w:pPr>
    </w:lvl>
    <w:lvl w:ilvl="3" w:tplc="FF18DFFA">
      <w:start w:val="1"/>
      <w:numFmt w:val="decimal"/>
      <w:lvlText w:val="%4."/>
      <w:lvlJc w:val="left"/>
      <w:pPr>
        <w:ind w:left="3087" w:hanging="360"/>
      </w:pPr>
    </w:lvl>
    <w:lvl w:ilvl="4" w:tplc="285A4D92">
      <w:start w:val="1"/>
      <w:numFmt w:val="lowerLetter"/>
      <w:lvlText w:val="%5."/>
      <w:lvlJc w:val="left"/>
      <w:pPr>
        <w:ind w:left="3807" w:hanging="360"/>
      </w:pPr>
    </w:lvl>
    <w:lvl w:ilvl="5" w:tplc="5AC82344">
      <w:start w:val="1"/>
      <w:numFmt w:val="lowerRoman"/>
      <w:lvlText w:val="%6."/>
      <w:lvlJc w:val="right"/>
      <w:pPr>
        <w:ind w:left="4527" w:hanging="180"/>
      </w:pPr>
    </w:lvl>
    <w:lvl w:ilvl="6" w:tplc="70D87258">
      <w:start w:val="1"/>
      <w:numFmt w:val="decimal"/>
      <w:lvlText w:val="%7."/>
      <w:lvlJc w:val="left"/>
      <w:pPr>
        <w:ind w:left="5247" w:hanging="360"/>
      </w:pPr>
    </w:lvl>
    <w:lvl w:ilvl="7" w:tplc="1194B9BA">
      <w:start w:val="1"/>
      <w:numFmt w:val="lowerLetter"/>
      <w:lvlText w:val="%8."/>
      <w:lvlJc w:val="left"/>
      <w:pPr>
        <w:ind w:left="5967" w:hanging="360"/>
      </w:pPr>
    </w:lvl>
    <w:lvl w:ilvl="8" w:tplc="8BB8905E">
      <w:start w:val="1"/>
      <w:numFmt w:val="lowerRoman"/>
      <w:lvlText w:val="%9."/>
      <w:lvlJc w:val="right"/>
      <w:pPr>
        <w:ind w:left="6687" w:hanging="180"/>
      </w:pPr>
    </w:lvl>
  </w:abstractNum>
  <w:abstractNum w:abstractNumId="2">
    <w:nsid w:val="05DA37DF"/>
    <w:multiLevelType w:val="hybridMultilevel"/>
    <w:tmpl w:val="701A1856"/>
    <w:lvl w:ilvl="0" w:tplc="FB7A4578">
      <w:start w:val="1"/>
      <w:numFmt w:val="decimal"/>
      <w:lvlText w:val="%1."/>
      <w:lvlJc w:val="left"/>
      <w:pPr>
        <w:ind w:left="720" w:hanging="360"/>
      </w:pPr>
    </w:lvl>
    <w:lvl w:ilvl="1" w:tplc="9AE4ADAE">
      <w:start w:val="1"/>
      <w:numFmt w:val="lowerLetter"/>
      <w:lvlText w:val="%2."/>
      <w:lvlJc w:val="left"/>
      <w:pPr>
        <w:ind w:left="1440" w:hanging="360"/>
      </w:pPr>
    </w:lvl>
    <w:lvl w:ilvl="2" w:tplc="607845B4">
      <w:start w:val="1"/>
      <w:numFmt w:val="lowerRoman"/>
      <w:lvlText w:val="%3."/>
      <w:lvlJc w:val="right"/>
      <w:pPr>
        <w:ind w:left="2160" w:hanging="180"/>
      </w:pPr>
    </w:lvl>
    <w:lvl w:ilvl="3" w:tplc="9A9009F6">
      <w:start w:val="1"/>
      <w:numFmt w:val="decimal"/>
      <w:lvlText w:val="%4."/>
      <w:lvlJc w:val="left"/>
      <w:pPr>
        <w:ind w:left="2880" w:hanging="360"/>
      </w:pPr>
    </w:lvl>
    <w:lvl w:ilvl="4" w:tplc="74BA7C9C">
      <w:start w:val="1"/>
      <w:numFmt w:val="lowerLetter"/>
      <w:lvlText w:val="%5."/>
      <w:lvlJc w:val="left"/>
      <w:pPr>
        <w:ind w:left="3600" w:hanging="360"/>
      </w:pPr>
    </w:lvl>
    <w:lvl w:ilvl="5" w:tplc="10A03510">
      <w:start w:val="1"/>
      <w:numFmt w:val="lowerRoman"/>
      <w:lvlText w:val="%6."/>
      <w:lvlJc w:val="right"/>
      <w:pPr>
        <w:ind w:left="4320" w:hanging="180"/>
      </w:pPr>
    </w:lvl>
    <w:lvl w:ilvl="6" w:tplc="394A156E">
      <w:start w:val="1"/>
      <w:numFmt w:val="decimal"/>
      <w:lvlText w:val="%7."/>
      <w:lvlJc w:val="left"/>
      <w:pPr>
        <w:ind w:left="5040" w:hanging="360"/>
      </w:pPr>
    </w:lvl>
    <w:lvl w:ilvl="7" w:tplc="8D1E2220">
      <w:start w:val="1"/>
      <w:numFmt w:val="lowerLetter"/>
      <w:lvlText w:val="%8."/>
      <w:lvlJc w:val="left"/>
      <w:pPr>
        <w:ind w:left="5760" w:hanging="360"/>
      </w:pPr>
    </w:lvl>
    <w:lvl w:ilvl="8" w:tplc="ADBC8C1E">
      <w:start w:val="1"/>
      <w:numFmt w:val="lowerRoman"/>
      <w:lvlText w:val="%9."/>
      <w:lvlJc w:val="right"/>
      <w:pPr>
        <w:ind w:left="6480" w:hanging="180"/>
      </w:pPr>
    </w:lvl>
  </w:abstractNum>
  <w:abstractNum w:abstractNumId="3">
    <w:nsid w:val="092F0970"/>
    <w:multiLevelType w:val="hybridMultilevel"/>
    <w:tmpl w:val="6E0E9B34"/>
    <w:lvl w:ilvl="0" w:tplc="9BB4E43A">
      <w:start w:val="1"/>
      <w:numFmt w:val="bullet"/>
      <w:lvlText w:val=""/>
      <w:lvlJc w:val="left"/>
      <w:pPr>
        <w:ind w:left="720" w:hanging="360"/>
      </w:pPr>
      <w:rPr>
        <w:rFonts w:ascii="Symbol" w:hAnsi="Symbol"/>
      </w:rPr>
    </w:lvl>
    <w:lvl w:ilvl="1" w:tplc="2AB003A2">
      <w:start w:val="1"/>
      <w:numFmt w:val="bullet"/>
      <w:lvlText w:val="o"/>
      <w:lvlJc w:val="left"/>
      <w:pPr>
        <w:ind w:left="1440" w:hanging="360"/>
      </w:pPr>
      <w:rPr>
        <w:rFonts w:ascii="Courier New" w:hAnsi="Courier New"/>
      </w:rPr>
    </w:lvl>
    <w:lvl w:ilvl="2" w:tplc="A912A0CA">
      <w:start w:val="1"/>
      <w:numFmt w:val="bullet"/>
      <w:lvlText w:val=""/>
      <w:lvlJc w:val="left"/>
      <w:pPr>
        <w:ind w:left="2160" w:hanging="360"/>
      </w:pPr>
      <w:rPr>
        <w:rFonts w:ascii="Wingdings" w:hAnsi="Wingdings"/>
      </w:rPr>
    </w:lvl>
    <w:lvl w:ilvl="3" w:tplc="E85A4416">
      <w:start w:val="1"/>
      <w:numFmt w:val="bullet"/>
      <w:lvlText w:val=""/>
      <w:lvlJc w:val="left"/>
      <w:pPr>
        <w:ind w:left="2880" w:hanging="360"/>
      </w:pPr>
      <w:rPr>
        <w:rFonts w:ascii="Symbol" w:hAnsi="Symbol"/>
      </w:rPr>
    </w:lvl>
    <w:lvl w:ilvl="4" w:tplc="7AD83D3E">
      <w:start w:val="1"/>
      <w:numFmt w:val="bullet"/>
      <w:lvlText w:val="o"/>
      <w:lvlJc w:val="left"/>
      <w:pPr>
        <w:ind w:left="3600" w:hanging="360"/>
      </w:pPr>
      <w:rPr>
        <w:rFonts w:ascii="Courier New" w:hAnsi="Courier New"/>
      </w:rPr>
    </w:lvl>
    <w:lvl w:ilvl="5" w:tplc="C8A4B2BC">
      <w:start w:val="1"/>
      <w:numFmt w:val="bullet"/>
      <w:lvlText w:val=""/>
      <w:lvlJc w:val="left"/>
      <w:pPr>
        <w:ind w:left="4320" w:hanging="360"/>
      </w:pPr>
      <w:rPr>
        <w:rFonts w:ascii="Wingdings" w:hAnsi="Wingdings"/>
      </w:rPr>
    </w:lvl>
    <w:lvl w:ilvl="6" w:tplc="684CB2D6">
      <w:start w:val="1"/>
      <w:numFmt w:val="bullet"/>
      <w:lvlText w:val=""/>
      <w:lvlJc w:val="left"/>
      <w:pPr>
        <w:ind w:left="5040" w:hanging="360"/>
      </w:pPr>
      <w:rPr>
        <w:rFonts w:ascii="Symbol" w:hAnsi="Symbol"/>
      </w:rPr>
    </w:lvl>
    <w:lvl w:ilvl="7" w:tplc="3744A9F8">
      <w:start w:val="1"/>
      <w:numFmt w:val="bullet"/>
      <w:lvlText w:val="o"/>
      <w:lvlJc w:val="left"/>
      <w:pPr>
        <w:ind w:left="5760" w:hanging="360"/>
      </w:pPr>
      <w:rPr>
        <w:rFonts w:ascii="Courier New" w:hAnsi="Courier New"/>
      </w:rPr>
    </w:lvl>
    <w:lvl w:ilvl="8" w:tplc="3BBA9BE4">
      <w:start w:val="1"/>
      <w:numFmt w:val="bullet"/>
      <w:lvlText w:val=""/>
      <w:lvlJc w:val="left"/>
      <w:pPr>
        <w:ind w:left="6480" w:hanging="360"/>
      </w:pPr>
      <w:rPr>
        <w:rFonts w:ascii="Wingdings" w:hAnsi="Wingdings"/>
      </w:rPr>
    </w:lvl>
  </w:abstractNum>
  <w:abstractNum w:abstractNumId="4">
    <w:nsid w:val="0D966806"/>
    <w:multiLevelType w:val="multilevel"/>
    <w:tmpl w:val="D8723132"/>
    <w:lvl w:ilvl="0">
      <w:start w:val="4"/>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17B07B77"/>
    <w:multiLevelType w:val="hybridMultilevel"/>
    <w:tmpl w:val="CE4600E4"/>
    <w:lvl w:ilvl="0" w:tplc="9A043A2A">
      <w:start w:val="4"/>
      <w:numFmt w:val="decimal"/>
      <w:lvlText w:val="3.%1"/>
      <w:lvlJc w:val="left"/>
      <w:pPr>
        <w:ind w:left="720" w:hanging="360"/>
      </w:pPr>
    </w:lvl>
    <w:lvl w:ilvl="1" w:tplc="C748B0D0">
      <w:start w:val="1"/>
      <w:numFmt w:val="lowerLetter"/>
      <w:lvlText w:val="%2."/>
      <w:lvlJc w:val="left"/>
      <w:pPr>
        <w:ind w:left="1440" w:hanging="360"/>
      </w:pPr>
    </w:lvl>
    <w:lvl w:ilvl="2" w:tplc="CD6E9D68">
      <w:start w:val="1"/>
      <w:numFmt w:val="lowerRoman"/>
      <w:lvlText w:val="%3."/>
      <w:lvlJc w:val="right"/>
      <w:pPr>
        <w:ind w:left="2160" w:hanging="180"/>
      </w:pPr>
    </w:lvl>
    <w:lvl w:ilvl="3" w:tplc="1402D25C">
      <w:start w:val="1"/>
      <w:numFmt w:val="decimal"/>
      <w:lvlText w:val="%4."/>
      <w:lvlJc w:val="left"/>
      <w:pPr>
        <w:ind w:left="2880" w:hanging="360"/>
      </w:pPr>
    </w:lvl>
    <w:lvl w:ilvl="4" w:tplc="9AEE4C58">
      <w:start w:val="1"/>
      <w:numFmt w:val="lowerLetter"/>
      <w:lvlText w:val="%5."/>
      <w:lvlJc w:val="left"/>
      <w:pPr>
        <w:ind w:left="3600" w:hanging="360"/>
      </w:pPr>
    </w:lvl>
    <w:lvl w:ilvl="5" w:tplc="289689A2">
      <w:start w:val="1"/>
      <w:numFmt w:val="lowerRoman"/>
      <w:lvlText w:val="%6."/>
      <w:lvlJc w:val="right"/>
      <w:pPr>
        <w:ind w:left="4320" w:hanging="180"/>
      </w:pPr>
    </w:lvl>
    <w:lvl w:ilvl="6" w:tplc="85AEF780">
      <w:start w:val="1"/>
      <w:numFmt w:val="decimal"/>
      <w:lvlText w:val="%7."/>
      <w:lvlJc w:val="left"/>
      <w:pPr>
        <w:ind w:left="5040" w:hanging="360"/>
      </w:pPr>
    </w:lvl>
    <w:lvl w:ilvl="7" w:tplc="AE86E862">
      <w:start w:val="1"/>
      <w:numFmt w:val="lowerLetter"/>
      <w:lvlText w:val="%8."/>
      <w:lvlJc w:val="left"/>
      <w:pPr>
        <w:ind w:left="5760" w:hanging="360"/>
      </w:pPr>
    </w:lvl>
    <w:lvl w:ilvl="8" w:tplc="AE22FB58">
      <w:start w:val="1"/>
      <w:numFmt w:val="lowerRoman"/>
      <w:lvlText w:val="%9."/>
      <w:lvlJc w:val="right"/>
      <w:pPr>
        <w:ind w:left="6480" w:hanging="180"/>
      </w:pPr>
    </w:lvl>
  </w:abstractNum>
  <w:abstractNum w:abstractNumId="6">
    <w:nsid w:val="20F456F4"/>
    <w:multiLevelType w:val="hybridMultilevel"/>
    <w:tmpl w:val="0E0E9504"/>
    <w:lvl w:ilvl="0" w:tplc="2EDAD422">
      <w:start w:val="1"/>
      <w:numFmt w:val="decimal"/>
      <w:lvlText w:val="3.%1."/>
      <w:lvlJc w:val="left"/>
      <w:pPr>
        <w:ind w:left="927" w:hanging="360"/>
      </w:pPr>
      <w:rPr>
        <w:b w:val="0"/>
      </w:rPr>
    </w:lvl>
    <w:lvl w:ilvl="1" w:tplc="BE6E3D08">
      <w:start w:val="1"/>
      <w:numFmt w:val="lowerLetter"/>
      <w:lvlText w:val="%2."/>
      <w:lvlJc w:val="left"/>
      <w:pPr>
        <w:ind w:left="1440" w:hanging="360"/>
      </w:pPr>
    </w:lvl>
    <w:lvl w:ilvl="2" w:tplc="C3205A92">
      <w:start w:val="1"/>
      <w:numFmt w:val="lowerRoman"/>
      <w:lvlText w:val="%3."/>
      <w:lvlJc w:val="right"/>
      <w:pPr>
        <w:ind w:left="2160" w:hanging="180"/>
      </w:pPr>
    </w:lvl>
    <w:lvl w:ilvl="3" w:tplc="1E3EB5BC">
      <w:start w:val="1"/>
      <w:numFmt w:val="decimal"/>
      <w:lvlText w:val="%4."/>
      <w:lvlJc w:val="left"/>
      <w:pPr>
        <w:ind w:left="2880" w:hanging="360"/>
      </w:pPr>
    </w:lvl>
    <w:lvl w:ilvl="4" w:tplc="75325942">
      <w:start w:val="1"/>
      <w:numFmt w:val="lowerLetter"/>
      <w:lvlText w:val="%5."/>
      <w:lvlJc w:val="left"/>
      <w:pPr>
        <w:ind w:left="3600" w:hanging="360"/>
      </w:pPr>
    </w:lvl>
    <w:lvl w:ilvl="5" w:tplc="B2C009F8">
      <w:start w:val="1"/>
      <w:numFmt w:val="lowerRoman"/>
      <w:lvlText w:val="%6."/>
      <w:lvlJc w:val="right"/>
      <w:pPr>
        <w:ind w:left="4320" w:hanging="180"/>
      </w:pPr>
    </w:lvl>
    <w:lvl w:ilvl="6" w:tplc="E1BC7EFA">
      <w:start w:val="1"/>
      <w:numFmt w:val="decimal"/>
      <w:lvlText w:val="%7."/>
      <w:lvlJc w:val="left"/>
      <w:pPr>
        <w:ind w:left="5040" w:hanging="360"/>
      </w:pPr>
    </w:lvl>
    <w:lvl w:ilvl="7" w:tplc="E4123898">
      <w:start w:val="1"/>
      <w:numFmt w:val="lowerLetter"/>
      <w:lvlText w:val="%8."/>
      <w:lvlJc w:val="left"/>
      <w:pPr>
        <w:ind w:left="5760" w:hanging="360"/>
      </w:pPr>
    </w:lvl>
    <w:lvl w:ilvl="8" w:tplc="8DA68F0C">
      <w:start w:val="1"/>
      <w:numFmt w:val="lowerRoman"/>
      <w:lvlText w:val="%9."/>
      <w:lvlJc w:val="right"/>
      <w:pPr>
        <w:ind w:left="6480" w:hanging="180"/>
      </w:pPr>
    </w:lvl>
  </w:abstractNum>
  <w:abstractNum w:abstractNumId="7">
    <w:nsid w:val="23F34A7D"/>
    <w:multiLevelType w:val="hybridMultilevel"/>
    <w:tmpl w:val="E89E8692"/>
    <w:lvl w:ilvl="0" w:tplc="2258DA14">
      <w:start w:val="1"/>
      <w:numFmt w:val="decimal"/>
      <w:lvlText w:val="6.%1."/>
      <w:legacy w:legacy="1" w:legacySpace="0" w:legacyIndent="0"/>
      <w:lvlJc w:val="left"/>
      <w:rPr>
        <w:rFonts w:ascii="Times New Roman" w:hAnsi="Times New Roman"/>
      </w:rPr>
    </w:lvl>
    <w:lvl w:ilvl="1" w:tplc="BFDC1046">
      <w:start w:val="1"/>
      <w:numFmt w:val="bullet"/>
      <w:lvlText w:val="o"/>
      <w:lvlJc w:val="left"/>
      <w:pPr>
        <w:ind w:left="1440" w:hanging="360"/>
      </w:pPr>
      <w:rPr>
        <w:rFonts w:ascii="Courier New" w:eastAsia="Courier New" w:hAnsi="Courier New" w:cs="Courier New" w:hint="default"/>
      </w:rPr>
    </w:lvl>
    <w:lvl w:ilvl="2" w:tplc="A2565F5E">
      <w:start w:val="1"/>
      <w:numFmt w:val="bullet"/>
      <w:lvlText w:val="§"/>
      <w:lvlJc w:val="left"/>
      <w:pPr>
        <w:ind w:left="2160" w:hanging="360"/>
      </w:pPr>
      <w:rPr>
        <w:rFonts w:ascii="Wingdings" w:eastAsia="Wingdings" w:hAnsi="Wingdings" w:cs="Wingdings" w:hint="default"/>
      </w:rPr>
    </w:lvl>
    <w:lvl w:ilvl="3" w:tplc="059698DC">
      <w:start w:val="1"/>
      <w:numFmt w:val="bullet"/>
      <w:lvlText w:val="·"/>
      <w:lvlJc w:val="left"/>
      <w:pPr>
        <w:ind w:left="2880" w:hanging="360"/>
      </w:pPr>
      <w:rPr>
        <w:rFonts w:ascii="Symbol" w:eastAsia="Symbol" w:hAnsi="Symbol" w:cs="Symbol" w:hint="default"/>
      </w:rPr>
    </w:lvl>
    <w:lvl w:ilvl="4" w:tplc="99306B9A">
      <w:start w:val="1"/>
      <w:numFmt w:val="bullet"/>
      <w:lvlText w:val="o"/>
      <w:lvlJc w:val="left"/>
      <w:pPr>
        <w:ind w:left="3600" w:hanging="360"/>
      </w:pPr>
      <w:rPr>
        <w:rFonts w:ascii="Courier New" w:eastAsia="Courier New" w:hAnsi="Courier New" w:cs="Courier New" w:hint="default"/>
      </w:rPr>
    </w:lvl>
    <w:lvl w:ilvl="5" w:tplc="8BB2AFF4">
      <w:start w:val="1"/>
      <w:numFmt w:val="bullet"/>
      <w:lvlText w:val="§"/>
      <w:lvlJc w:val="left"/>
      <w:pPr>
        <w:ind w:left="4320" w:hanging="360"/>
      </w:pPr>
      <w:rPr>
        <w:rFonts w:ascii="Wingdings" w:eastAsia="Wingdings" w:hAnsi="Wingdings" w:cs="Wingdings" w:hint="default"/>
      </w:rPr>
    </w:lvl>
    <w:lvl w:ilvl="6" w:tplc="B6A6786E">
      <w:start w:val="1"/>
      <w:numFmt w:val="bullet"/>
      <w:lvlText w:val="·"/>
      <w:lvlJc w:val="left"/>
      <w:pPr>
        <w:ind w:left="5040" w:hanging="360"/>
      </w:pPr>
      <w:rPr>
        <w:rFonts w:ascii="Symbol" w:eastAsia="Symbol" w:hAnsi="Symbol" w:cs="Symbol" w:hint="default"/>
      </w:rPr>
    </w:lvl>
    <w:lvl w:ilvl="7" w:tplc="872635D6">
      <w:start w:val="1"/>
      <w:numFmt w:val="bullet"/>
      <w:lvlText w:val="o"/>
      <w:lvlJc w:val="left"/>
      <w:pPr>
        <w:ind w:left="5760" w:hanging="360"/>
      </w:pPr>
      <w:rPr>
        <w:rFonts w:ascii="Courier New" w:eastAsia="Courier New" w:hAnsi="Courier New" w:cs="Courier New" w:hint="default"/>
      </w:rPr>
    </w:lvl>
    <w:lvl w:ilvl="8" w:tplc="B30457FE">
      <w:start w:val="1"/>
      <w:numFmt w:val="bullet"/>
      <w:lvlText w:val="§"/>
      <w:lvlJc w:val="left"/>
      <w:pPr>
        <w:ind w:left="6480" w:hanging="360"/>
      </w:pPr>
      <w:rPr>
        <w:rFonts w:ascii="Wingdings" w:eastAsia="Wingdings" w:hAnsi="Wingdings" w:cs="Wingdings" w:hint="default"/>
      </w:rPr>
    </w:lvl>
  </w:abstractNum>
  <w:abstractNum w:abstractNumId="8">
    <w:nsid w:val="278131F4"/>
    <w:multiLevelType w:val="multilevel"/>
    <w:tmpl w:val="A3846C4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E511FBC"/>
    <w:multiLevelType w:val="hybridMultilevel"/>
    <w:tmpl w:val="55B0C21C"/>
    <w:lvl w:ilvl="0" w:tplc="54E2F3EC">
      <w:start w:val="1"/>
      <w:numFmt w:val="decimal"/>
      <w:lvlText w:val="2.%1."/>
      <w:lvlJc w:val="left"/>
      <w:pPr>
        <w:ind w:left="720" w:hanging="360"/>
      </w:pPr>
      <w:rPr>
        <w:b w:val="0"/>
      </w:rPr>
    </w:lvl>
    <w:lvl w:ilvl="1" w:tplc="2D2C533E">
      <w:start w:val="1"/>
      <w:numFmt w:val="lowerLetter"/>
      <w:lvlText w:val="%2."/>
      <w:lvlJc w:val="left"/>
      <w:pPr>
        <w:ind w:left="1440" w:hanging="360"/>
      </w:pPr>
    </w:lvl>
    <w:lvl w:ilvl="2" w:tplc="F2D685E0">
      <w:start w:val="1"/>
      <w:numFmt w:val="lowerRoman"/>
      <w:lvlText w:val="%3."/>
      <w:lvlJc w:val="right"/>
      <w:pPr>
        <w:ind w:left="2160" w:hanging="180"/>
      </w:pPr>
    </w:lvl>
    <w:lvl w:ilvl="3" w:tplc="4D74D3A8">
      <w:start w:val="1"/>
      <w:numFmt w:val="decimal"/>
      <w:lvlText w:val="%4."/>
      <w:lvlJc w:val="left"/>
      <w:pPr>
        <w:ind w:left="2880" w:hanging="360"/>
      </w:pPr>
    </w:lvl>
    <w:lvl w:ilvl="4" w:tplc="4EC2D8B6">
      <w:start w:val="1"/>
      <w:numFmt w:val="lowerLetter"/>
      <w:lvlText w:val="%5."/>
      <w:lvlJc w:val="left"/>
      <w:pPr>
        <w:ind w:left="3600" w:hanging="360"/>
      </w:pPr>
    </w:lvl>
    <w:lvl w:ilvl="5" w:tplc="73BC6206">
      <w:start w:val="1"/>
      <w:numFmt w:val="lowerRoman"/>
      <w:lvlText w:val="%6."/>
      <w:lvlJc w:val="right"/>
      <w:pPr>
        <w:ind w:left="4320" w:hanging="180"/>
      </w:pPr>
    </w:lvl>
    <w:lvl w:ilvl="6" w:tplc="FAD6A46E">
      <w:start w:val="1"/>
      <w:numFmt w:val="decimal"/>
      <w:lvlText w:val="%7."/>
      <w:lvlJc w:val="left"/>
      <w:pPr>
        <w:ind w:left="5040" w:hanging="360"/>
      </w:pPr>
    </w:lvl>
    <w:lvl w:ilvl="7" w:tplc="A6D26FE4">
      <w:start w:val="1"/>
      <w:numFmt w:val="lowerLetter"/>
      <w:lvlText w:val="%8."/>
      <w:lvlJc w:val="left"/>
      <w:pPr>
        <w:ind w:left="5760" w:hanging="360"/>
      </w:pPr>
    </w:lvl>
    <w:lvl w:ilvl="8" w:tplc="DF16DD7C">
      <w:start w:val="1"/>
      <w:numFmt w:val="lowerRoman"/>
      <w:lvlText w:val="%9."/>
      <w:lvlJc w:val="right"/>
      <w:pPr>
        <w:ind w:left="6480" w:hanging="180"/>
      </w:pPr>
    </w:lvl>
  </w:abstractNum>
  <w:abstractNum w:abstractNumId="10">
    <w:nsid w:val="2F7C58BE"/>
    <w:multiLevelType w:val="hybridMultilevel"/>
    <w:tmpl w:val="8B362F40"/>
    <w:lvl w:ilvl="0" w:tplc="0B7E2192">
      <w:start w:val="1"/>
      <w:numFmt w:val="decimal"/>
      <w:lvlText w:val="2.%1."/>
      <w:lvlJc w:val="left"/>
      <w:pPr>
        <w:ind w:left="720" w:hanging="360"/>
      </w:pPr>
      <w:rPr>
        <w:b w:val="0"/>
      </w:rPr>
    </w:lvl>
    <w:lvl w:ilvl="1" w:tplc="5198AAF8">
      <w:start w:val="1"/>
      <w:numFmt w:val="lowerLetter"/>
      <w:lvlText w:val="%2."/>
      <w:lvlJc w:val="left"/>
      <w:pPr>
        <w:ind w:left="1440" w:hanging="360"/>
      </w:pPr>
    </w:lvl>
    <w:lvl w:ilvl="2" w:tplc="9D44E192">
      <w:start w:val="1"/>
      <w:numFmt w:val="lowerRoman"/>
      <w:lvlText w:val="%3."/>
      <w:lvlJc w:val="right"/>
      <w:pPr>
        <w:ind w:left="2160" w:hanging="180"/>
      </w:pPr>
    </w:lvl>
    <w:lvl w:ilvl="3" w:tplc="39BE818A">
      <w:start w:val="1"/>
      <w:numFmt w:val="decimal"/>
      <w:lvlText w:val="%4."/>
      <w:lvlJc w:val="left"/>
      <w:pPr>
        <w:ind w:left="2880" w:hanging="360"/>
      </w:pPr>
    </w:lvl>
    <w:lvl w:ilvl="4" w:tplc="0E88FA58">
      <w:start w:val="1"/>
      <w:numFmt w:val="lowerLetter"/>
      <w:lvlText w:val="%5."/>
      <w:lvlJc w:val="left"/>
      <w:pPr>
        <w:ind w:left="3600" w:hanging="360"/>
      </w:pPr>
    </w:lvl>
    <w:lvl w:ilvl="5" w:tplc="85AEE36A">
      <w:start w:val="1"/>
      <w:numFmt w:val="lowerRoman"/>
      <w:lvlText w:val="%6."/>
      <w:lvlJc w:val="right"/>
      <w:pPr>
        <w:ind w:left="4320" w:hanging="180"/>
      </w:pPr>
    </w:lvl>
    <w:lvl w:ilvl="6" w:tplc="1A267562">
      <w:start w:val="1"/>
      <w:numFmt w:val="decimal"/>
      <w:lvlText w:val="%7."/>
      <w:lvlJc w:val="left"/>
      <w:pPr>
        <w:ind w:left="5040" w:hanging="360"/>
      </w:pPr>
    </w:lvl>
    <w:lvl w:ilvl="7" w:tplc="908A7526">
      <w:start w:val="1"/>
      <w:numFmt w:val="lowerLetter"/>
      <w:lvlText w:val="%8."/>
      <w:lvlJc w:val="left"/>
      <w:pPr>
        <w:ind w:left="5760" w:hanging="360"/>
      </w:pPr>
    </w:lvl>
    <w:lvl w:ilvl="8" w:tplc="94D4384C">
      <w:start w:val="1"/>
      <w:numFmt w:val="lowerRoman"/>
      <w:lvlText w:val="%9."/>
      <w:lvlJc w:val="right"/>
      <w:pPr>
        <w:ind w:left="6480" w:hanging="180"/>
      </w:pPr>
    </w:lvl>
  </w:abstractNum>
  <w:abstractNum w:abstractNumId="11">
    <w:nsid w:val="2F8651C3"/>
    <w:multiLevelType w:val="multilevel"/>
    <w:tmpl w:val="D16498B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2FB03E67"/>
    <w:multiLevelType w:val="hybridMultilevel"/>
    <w:tmpl w:val="71C063AC"/>
    <w:lvl w:ilvl="0" w:tplc="5D027F48">
      <w:start w:val="4"/>
      <w:numFmt w:val="decimal"/>
      <w:lvlText w:val="3.%1"/>
      <w:lvlJc w:val="left"/>
      <w:pPr>
        <w:ind w:left="1425" w:hanging="360"/>
      </w:pPr>
    </w:lvl>
    <w:lvl w:ilvl="1" w:tplc="79869764">
      <w:start w:val="1"/>
      <w:numFmt w:val="lowerLetter"/>
      <w:lvlText w:val="%2."/>
      <w:lvlJc w:val="left"/>
      <w:pPr>
        <w:ind w:left="2145" w:hanging="360"/>
      </w:pPr>
    </w:lvl>
    <w:lvl w:ilvl="2" w:tplc="699E49E6">
      <w:start w:val="1"/>
      <w:numFmt w:val="lowerRoman"/>
      <w:lvlText w:val="%3."/>
      <w:lvlJc w:val="right"/>
      <w:pPr>
        <w:ind w:left="2865" w:hanging="180"/>
      </w:pPr>
    </w:lvl>
    <w:lvl w:ilvl="3" w:tplc="8AA42184">
      <w:start w:val="1"/>
      <w:numFmt w:val="decimal"/>
      <w:lvlText w:val="%4."/>
      <w:lvlJc w:val="left"/>
      <w:pPr>
        <w:ind w:left="3585" w:hanging="360"/>
      </w:pPr>
    </w:lvl>
    <w:lvl w:ilvl="4" w:tplc="3404E352">
      <w:start w:val="1"/>
      <w:numFmt w:val="lowerLetter"/>
      <w:lvlText w:val="%5."/>
      <w:lvlJc w:val="left"/>
      <w:pPr>
        <w:ind w:left="4305" w:hanging="360"/>
      </w:pPr>
    </w:lvl>
    <w:lvl w:ilvl="5" w:tplc="6E4A94CC">
      <w:start w:val="1"/>
      <w:numFmt w:val="lowerRoman"/>
      <w:lvlText w:val="%6."/>
      <w:lvlJc w:val="right"/>
      <w:pPr>
        <w:ind w:left="5025" w:hanging="180"/>
      </w:pPr>
    </w:lvl>
    <w:lvl w:ilvl="6" w:tplc="F68E2FE4">
      <w:start w:val="1"/>
      <w:numFmt w:val="decimal"/>
      <w:lvlText w:val="%7."/>
      <w:lvlJc w:val="left"/>
      <w:pPr>
        <w:ind w:left="5745" w:hanging="360"/>
      </w:pPr>
    </w:lvl>
    <w:lvl w:ilvl="7" w:tplc="A19A183A">
      <w:start w:val="1"/>
      <w:numFmt w:val="lowerLetter"/>
      <w:lvlText w:val="%8."/>
      <w:lvlJc w:val="left"/>
      <w:pPr>
        <w:ind w:left="6465" w:hanging="360"/>
      </w:pPr>
    </w:lvl>
    <w:lvl w:ilvl="8" w:tplc="BB66E3F2">
      <w:start w:val="1"/>
      <w:numFmt w:val="lowerRoman"/>
      <w:lvlText w:val="%9."/>
      <w:lvlJc w:val="right"/>
      <w:pPr>
        <w:ind w:left="7185" w:hanging="180"/>
      </w:pPr>
    </w:lvl>
  </w:abstractNum>
  <w:abstractNum w:abstractNumId="13">
    <w:nsid w:val="2FD2365E"/>
    <w:multiLevelType w:val="hybridMultilevel"/>
    <w:tmpl w:val="EED0615E"/>
    <w:lvl w:ilvl="0" w:tplc="E6DC37D4">
      <w:start w:val="1"/>
      <w:numFmt w:val="decimal"/>
      <w:lvlText w:val="3.%1"/>
      <w:lvlJc w:val="left"/>
      <w:pPr>
        <w:ind w:left="720" w:hanging="360"/>
      </w:pPr>
    </w:lvl>
    <w:lvl w:ilvl="1" w:tplc="3F24B78E">
      <w:start w:val="1"/>
      <w:numFmt w:val="lowerLetter"/>
      <w:lvlText w:val="%2."/>
      <w:lvlJc w:val="left"/>
      <w:pPr>
        <w:ind w:left="1440" w:hanging="360"/>
      </w:pPr>
    </w:lvl>
    <w:lvl w:ilvl="2" w:tplc="411AD72C">
      <w:start w:val="1"/>
      <w:numFmt w:val="lowerRoman"/>
      <w:lvlText w:val="%3."/>
      <w:lvlJc w:val="right"/>
      <w:pPr>
        <w:ind w:left="2160" w:hanging="180"/>
      </w:pPr>
    </w:lvl>
    <w:lvl w:ilvl="3" w:tplc="2FEAA646">
      <w:start w:val="1"/>
      <w:numFmt w:val="decimal"/>
      <w:lvlText w:val="%4."/>
      <w:lvlJc w:val="left"/>
      <w:pPr>
        <w:ind w:left="2880" w:hanging="360"/>
      </w:pPr>
    </w:lvl>
    <w:lvl w:ilvl="4" w:tplc="50425924">
      <w:start w:val="1"/>
      <w:numFmt w:val="lowerLetter"/>
      <w:lvlText w:val="%5."/>
      <w:lvlJc w:val="left"/>
      <w:pPr>
        <w:ind w:left="3600" w:hanging="360"/>
      </w:pPr>
    </w:lvl>
    <w:lvl w:ilvl="5" w:tplc="2F6A7BBC">
      <w:start w:val="1"/>
      <w:numFmt w:val="lowerRoman"/>
      <w:lvlText w:val="%6."/>
      <w:lvlJc w:val="right"/>
      <w:pPr>
        <w:ind w:left="4320" w:hanging="180"/>
      </w:pPr>
    </w:lvl>
    <w:lvl w:ilvl="6" w:tplc="82E06188">
      <w:start w:val="1"/>
      <w:numFmt w:val="decimal"/>
      <w:lvlText w:val="%7."/>
      <w:lvlJc w:val="left"/>
      <w:pPr>
        <w:ind w:left="5040" w:hanging="360"/>
      </w:pPr>
    </w:lvl>
    <w:lvl w:ilvl="7" w:tplc="20D85D7A">
      <w:start w:val="1"/>
      <w:numFmt w:val="lowerLetter"/>
      <w:lvlText w:val="%8."/>
      <w:lvlJc w:val="left"/>
      <w:pPr>
        <w:ind w:left="5760" w:hanging="360"/>
      </w:pPr>
    </w:lvl>
    <w:lvl w:ilvl="8" w:tplc="639A9A9A">
      <w:start w:val="1"/>
      <w:numFmt w:val="lowerRoman"/>
      <w:lvlText w:val="%9."/>
      <w:lvlJc w:val="right"/>
      <w:pPr>
        <w:ind w:left="6480" w:hanging="180"/>
      </w:pPr>
    </w:lvl>
  </w:abstractNum>
  <w:abstractNum w:abstractNumId="14">
    <w:nsid w:val="368C5BD2"/>
    <w:multiLevelType w:val="multilevel"/>
    <w:tmpl w:val="DC72BC5A"/>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6906AE8"/>
    <w:multiLevelType w:val="multilevel"/>
    <w:tmpl w:val="4992E5A0"/>
    <w:lvl w:ilvl="0">
      <w:start w:val="2"/>
      <w:numFmt w:val="decimal"/>
      <w:lvlText w:val="%1."/>
      <w:lvlJc w:val="left"/>
      <w:pPr>
        <w:ind w:left="720" w:hanging="360"/>
      </w:pPr>
    </w:lvl>
    <w:lvl w:ilvl="1">
      <w:start w:val="1"/>
      <w:numFmt w:val="decimal"/>
      <w:lvlText w:val="%1.%2."/>
      <w:lvlJc w:val="left"/>
      <w:pPr>
        <w:ind w:left="990" w:hanging="6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C60683D"/>
    <w:multiLevelType w:val="multilevel"/>
    <w:tmpl w:val="D11EEF6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3FBB2F04"/>
    <w:multiLevelType w:val="hybridMultilevel"/>
    <w:tmpl w:val="C80035A8"/>
    <w:lvl w:ilvl="0" w:tplc="F168E0AA">
      <w:start w:val="1"/>
      <w:numFmt w:val="decimal"/>
      <w:lvlText w:val="3.%1"/>
      <w:lvlJc w:val="left"/>
      <w:pPr>
        <w:ind w:left="720" w:hanging="360"/>
      </w:pPr>
    </w:lvl>
    <w:lvl w:ilvl="1" w:tplc="5BB489E8">
      <w:start w:val="1"/>
      <w:numFmt w:val="lowerLetter"/>
      <w:lvlText w:val="%2."/>
      <w:lvlJc w:val="left"/>
      <w:pPr>
        <w:ind w:left="1440" w:hanging="360"/>
      </w:pPr>
    </w:lvl>
    <w:lvl w:ilvl="2" w:tplc="08946D1E">
      <w:start w:val="1"/>
      <w:numFmt w:val="lowerRoman"/>
      <w:lvlText w:val="%3."/>
      <w:lvlJc w:val="right"/>
      <w:pPr>
        <w:ind w:left="2160" w:hanging="180"/>
      </w:pPr>
    </w:lvl>
    <w:lvl w:ilvl="3" w:tplc="A56EF460">
      <w:start w:val="1"/>
      <w:numFmt w:val="decimal"/>
      <w:lvlText w:val="%4."/>
      <w:lvlJc w:val="left"/>
      <w:pPr>
        <w:ind w:left="2880" w:hanging="360"/>
      </w:pPr>
    </w:lvl>
    <w:lvl w:ilvl="4" w:tplc="8D2652C6">
      <w:start w:val="1"/>
      <w:numFmt w:val="lowerLetter"/>
      <w:lvlText w:val="%5."/>
      <w:lvlJc w:val="left"/>
      <w:pPr>
        <w:ind w:left="3600" w:hanging="360"/>
      </w:pPr>
    </w:lvl>
    <w:lvl w:ilvl="5" w:tplc="F51CD7CC">
      <w:start w:val="1"/>
      <w:numFmt w:val="lowerRoman"/>
      <w:lvlText w:val="%6."/>
      <w:lvlJc w:val="right"/>
      <w:pPr>
        <w:ind w:left="4320" w:hanging="180"/>
      </w:pPr>
    </w:lvl>
    <w:lvl w:ilvl="6" w:tplc="46466CA0">
      <w:start w:val="1"/>
      <w:numFmt w:val="decimal"/>
      <w:lvlText w:val="%7."/>
      <w:lvlJc w:val="left"/>
      <w:pPr>
        <w:ind w:left="5040" w:hanging="360"/>
      </w:pPr>
    </w:lvl>
    <w:lvl w:ilvl="7" w:tplc="BD0600FC">
      <w:start w:val="1"/>
      <w:numFmt w:val="lowerLetter"/>
      <w:lvlText w:val="%8."/>
      <w:lvlJc w:val="left"/>
      <w:pPr>
        <w:ind w:left="5760" w:hanging="360"/>
      </w:pPr>
    </w:lvl>
    <w:lvl w:ilvl="8" w:tplc="3EC80196">
      <w:start w:val="1"/>
      <w:numFmt w:val="lowerRoman"/>
      <w:lvlText w:val="%9."/>
      <w:lvlJc w:val="right"/>
      <w:pPr>
        <w:ind w:left="6480" w:hanging="180"/>
      </w:pPr>
    </w:lvl>
  </w:abstractNum>
  <w:abstractNum w:abstractNumId="18">
    <w:nsid w:val="3FF612AA"/>
    <w:multiLevelType w:val="multilevel"/>
    <w:tmpl w:val="4BCC32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25A27C2"/>
    <w:multiLevelType w:val="hybridMultilevel"/>
    <w:tmpl w:val="D554925C"/>
    <w:lvl w:ilvl="0" w:tplc="3D544166">
      <w:numFmt w:val="decimal"/>
      <w:lvlText w:val="*"/>
      <w:lvlJc w:val="left"/>
    </w:lvl>
    <w:lvl w:ilvl="1" w:tplc="527AA742">
      <w:start w:val="1"/>
      <w:numFmt w:val="bullet"/>
      <w:lvlText w:val="o"/>
      <w:lvlJc w:val="left"/>
      <w:pPr>
        <w:ind w:left="1440" w:hanging="360"/>
      </w:pPr>
      <w:rPr>
        <w:rFonts w:ascii="Courier New" w:eastAsia="Courier New" w:hAnsi="Courier New" w:cs="Courier New" w:hint="default"/>
      </w:rPr>
    </w:lvl>
    <w:lvl w:ilvl="2" w:tplc="25AA3A66">
      <w:start w:val="1"/>
      <w:numFmt w:val="bullet"/>
      <w:lvlText w:val="§"/>
      <w:lvlJc w:val="left"/>
      <w:pPr>
        <w:ind w:left="2160" w:hanging="360"/>
      </w:pPr>
      <w:rPr>
        <w:rFonts w:ascii="Wingdings" w:eastAsia="Wingdings" w:hAnsi="Wingdings" w:cs="Wingdings" w:hint="default"/>
      </w:rPr>
    </w:lvl>
    <w:lvl w:ilvl="3" w:tplc="D8BE8500">
      <w:start w:val="1"/>
      <w:numFmt w:val="bullet"/>
      <w:lvlText w:val="·"/>
      <w:lvlJc w:val="left"/>
      <w:pPr>
        <w:ind w:left="2880" w:hanging="360"/>
      </w:pPr>
      <w:rPr>
        <w:rFonts w:ascii="Symbol" w:eastAsia="Symbol" w:hAnsi="Symbol" w:cs="Symbol" w:hint="default"/>
      </w:rPr>
    </w:lvl>
    <w:lvl w:ilvl="4" w:tplc="ED346736">
      <w:start w:val="1"/>
      <w:numFmt w:val="bullet"/>
      <w:lvlText w:val="o"/>
      <w:lvlJc w:val="left"/>
      <w:pPr>
        <w:ind w:left="3600" w:hanging="360"/>
      </w:pPr>
      <w:rPr>
        <w:rFonts w:ascii="Courier New" w:eastAsia="Courier New" w:hAnsi="Courier New" w:cs="Courier New" w:hint="default"/>
      </w:rPr>
    </w:lvl>
    <w:lvl w:ilvl="5" w:tplc="E634ED1C">
      <w:start w:val="1"/>
      <w:numFmt w:val="bullet"/>
      <w:lvlText w:val="§"/>
      <w:lvlJc w:val="left"/>
      <w:pPr>
        <w:ind w:left="4320" w:hanging="360"/>
      </w:pPr>
      <w:rPr>
        <w:rFonts w:ascii="Wingdings" w:eastAsia="Wingdings" w:hAnsi="Wingdings" w:cs="Wingdings" w:hint="default"/>
      </w:rPr>
    </w:lvl>
    <w:lvl w:ilvl="6" w:tplc="E13A1858">
      <w:start w:val="1"/>
      <w:numFmt w:val="bullet"/>
      <w:lvlText w:val="·"/>
      <w:lvlJc w:val="left"/>
      <w:pPr>
        <w:ind w:left="5040" w:hanging="360"/>
      </w:pPr>
      <w:rPr>
        <w:rFonts w:ascii="Symbol" w:eastAsia="Symbol" w:hAnsi="Symbol" w:cs="Symbol" w:hint="default"/>
      </w:rPr>
    </w:lvl>
    <w:lvl w:ilvl="7" w:tplc="3706641A">
      <w:start w:val="1"/>
      <w:numFmt w:val="bullet"/>
      <w:lvlText w:val="o"/>
      <w:lvlJc w:val="left"/>
      <w:pPr>
        <w:ind w:left="5760" w:hanging="360"/>
      </w:pPr>
      <w:rPr>
        <w:rFonts w:ascii="Courier New" w:eastAsia="Courier New" w:hAnsi="Courier New" w:cs="Courier New" w:hint="default"/>
      </w:rPr>
    </w:lvl>
    <w:lvl w:ilvl="8" w:tplc="C0868D84">
      <w:start w:val="1"/>
      <w:numFmt w:val="bullet"/>
      <w:lvlText w:val="§"/>
      <w:lvlJc w:val="left"/>
      <w:pPr>
        <w:ind w:left="6480" w:hanging="360"/>
      </w:pPr>
      <w:rPr>
        <w:rFonts w:ascii="Wingdings" w:eastAsia="Wingdings" w:hAnsi="Wingdings" w:cs="Wingdings" w:hint="default"/>
      </w:rPr>
    </w:lvl>
  </w:abstractNum>
  <w:abstractNum w:abstractNumId="20">
    <w:nsid w:val="42BD2044"/>
    <w:multiLevelType w:val="multilevel"/>
    <w:tmpl w:val="610C9E7C"/>
    <w:lvl w:ilvl="0">
      <w:start w:val="2"/>
      <w:numFmt w:val="decimal"/>
      <w:lvlText w:val="%1."/>
      <w:lvlJc w:val="left"/>
      <w:pPr>
        <w:tabs>
          <w:tab w:val="num" w:pos="675"/>
        </w:tabs>
        <w:ind w:left="675" w:hanging="675"/>
      </w:pPr>
    </w:lvl>
    <w:lvl w:ilvl="1">
      <w:start w:val="2"/>
      <w:numFmt w:val="decimal"/>
      <w:lvlText w:val="%1.%2."/>
      <w:lvlJc w:val="left"/>
      <w:pPr>
        <w:tabs>
          <w:tab w:val="num" w:pos="692"/>
        </w:tabs>
        <w:ind w:left="692" w:hanging="675"/>
      </w:pPr>
    </w:lvl>
    <w:lvl w:ilvl="2">
      <w:start w:val="10"/>
      <w:numFmt w:val="decimal"/>
      <w:lvlText w:val="%1.%2.%3."/>
      <w:lvlJc w:val="left"/>
      <w:pPr>
        <w:tabs>
          <w:tab w:val="num" w:pos="754"/>
        </w:tabs>
        <w:ind w:left="754" w:hanging="720"/>
      </w:pPr>
    </w:lvl>
    <w:lvl w:ilvl="3">
      <w:start w:val="1"/>
      <w:numFmt w:val="decimal"/>
      <w:lvlText w:val="%1.%2.%3.%4."/>
      <w:lvlJc w:val="left"/>
      <w:pPr>
        <w:tabs>
          <w:tab w:val="num" w:pos="771"/>
        </w:tabs>
        <w:ind w:left="771" w:hanging="720"/>
      </w:pPr>
    </w:lvl>
    <w:lvl w:ilvl="4">
      <w:start w:val="1"/>
      <w:numFmt w:val="decimal"/>
      <w:lvlText w:val="%1.%2.%3.%4.%5."/>
      <w:lvlJc w:val="left"/>
      <w:pPr>
        <w:tabs>
          <w:tab w:val="num" w:pos="1148"/>
        </w:tabs>
        <w:ind w:left="1148" w:hanging="1080"/>
      </w:pPr>
    </w:lvl>
    <w:lvl w:ilvl="5">
      <w:start w:val="1"/>
      <w:numFmt w:val="decimal"/>
      <w:lvlText w:val="%1.%2.%3.%4.%5.%6."/>
      <w:lvlJc w:val="left"/>
      <w:pPr>
        <w:tabs>
          <w:tab w:val="num" w:pos="1165"/>
        </w:tabs>
        <w:ind w:left="1165" w:hanging="1080"/>
      </w:pPr>
    </w:lvl>
    <w:lvl w:ilvl="6">
      <w:start w:val="1"/>
      <w:numFmt w:val="decimal"/>
      <w:lvlText w:val="%1.%2.%3.%4.%5.%6.%7."/>
      <w:lvlJc w:val="left"/>
      <w:pPr>
        <w:tabs>
          <w:tab w:val="num" w:pos="1542"/>
        </w:tabs>
        <w:ind w:left="1542" w:hanging="1440"/>
      </w:pPr>
    </w:lvl>
    <w:lvl w:ilvl="7">
      <w:start w:val="1"/>
      <w:numFmt w:val="decimal"/>
      <w:lvlText w:val="%1.%2.%3.%4.%5.%6.%7.%8."/>
      <w:lvlJc w:val="left"/>
      <w:pPr>
        <w:tabs>
          <w:tab w:val="num" w:pos="1559"/>
        </w:tabs>
        <w:ind w:left="1559" w:hanging="1440"/>
      </w:pPr>
    </w:lvl>
    <w:lvl w:ilvl="8">
      <w:start w:val="1"/>
      <w:numFmt w:val="decimal"/>
      <w:lvlText w:val="%1.%2.%3.%4.%5.%6.%7.%8.%9."/>
      <w:lvlJc w:val="left"/>
      <w:pPr>
        <w:tabs>
          <w:tab w:val="num" w:pos="1936"/>
        </w:tabs>
        <w:ind w:left="1936" w:hanging="1800"/>
      </w:pPr>
    </w:lvl>
  </w:abstractNum>
  <w:abstractNum w:abstractNumId="21">
    <w:nsid w:val="469C0E42"/>
    <w:multiLevelType w:val="multilevel"/>
    <w:tmpl w:val="778A45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544F342D"/>
    <w:multiLevelType w:val="multilevel"/>
    <w:tmpl w:val="3BCAFD70"/>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2198" w:hanging="720"/>
      </w:pPr>
    </w:lvl>
    <w:lvl w:ilvl="3">
      <w:start w:val="1"/>
      <w:numFmt w:val="decimal"/>
      <w:lvlText w:val="%1.%2.%3.%4."/>
      <w:lvlJc w:val="left"/>
      <w:pPr>
        <w:ind w:left="2937" w:hanging="720"/>
      </w:pPr>
    </w:lvl>
    <w:lvl w:ilvl="4">
      <w:start w:val="1"/>
      <w:numFmt w:val="decimal"/>
      <w:lvlText w:val="%1.%2.%3.%4.%5."/>
      <w:lvlJc w:val="left"/>
      <w:pPr>
        <w:ind w:left="4036" w:hanging="1080"/>
      </w:pPr>
    </w:lvl>
    <w:lvl w:ilvl="5">
      <w:start w:val="1"/>
      <w:numFmt w:val="decimal"/>
      <w:lvlText w:val="%1.%2.%3.%4.%5.%6."/>
      <w:lvlJc w:val="left"/>
      <w:pPr>
        <w:ind w:left="4775" w:hanging="1080"/>
      </w:pPr>
    </w:lvl>
    <w:lvl w:ilvl="6">
      <w:start w:val="1"/>
      <w:numFmt w:val="decimal"/>
      <w:lvlText w:val="%1.%2.%3.%4.%5.%6.%7."/>
      <w:lvlJc w:val="left"/>
      <w:pPr>
        <w:ind w:left="5514" w:hanging="1080"/>
      </w:pPr>
    </w:lvl>
    <w:lvl w:ilvl="7">
      <w:start w:val="1"/>
      <w:numFmt w:val="decimal"/>
      <w:lvlText w:val="%1.%2.%3.%4.%5.%6.%7.%8."/>
      <w:lvlJc w:val="left"/>
      <w:pPr>
        <w:ind w:left="6613" w:hanging="1440"/>
      </w:pPr>
    </w:lvl>
    <w:lvl w:ilvl="8">
      <w:start w:val="1"/>
      <w:numFmt w:val="decimal"/>
      <w:lvlText w:val="%1.%2.%3.%4.%5.%6.%7.%8.%9."/>
      <w:lvlJc w:val="left"/>
      <w:pPr>
        <w:ind w:left="7352" w:hanging="1440"/>
      </w:pPr>
    </w:lvl>
  </w:abstractNum>
  <w:abstractNum w:abstractNumId="23">
    <w:nsid w:val="5BBE3EE7"/>
    <w:multiLevelType w:val="hybridMultilevel"/>
    <w:tmpl w:val="AF422AB6"/>
    <w:lvl w:ilvl="0" w:tplc="FDC04ABA">
      <w:start w:val="1"/>
      <w:numFmt w:val="bullet"/>
      <w:lvlText w:val=""/>
      <w:lvlJc w:val="left"/>
      <w:pPr>
        <w:ind w:left="720" w:hanging="360"/>
      </w:pPr>
      <w:rPr>
        <w:rFonts w:ascii="Symbol" w:hAnsi="Symbol"/>
      </w:rPr>
    </w:lvl>
    <w:lvl w:ilvl="1" w:tplc="201E6FD2">
      <w:start w:val="1"/>
      <w:numFmt w:val="bullet"/>
      <w:lvlText w:val="o"/>
      <w:lvlJc w:val="left"/>
      <w:pPr>
        <w:ind w:left="1440" w:hanging="360"/>
      </w:pPr>
      <w:rPr>
        <w:rFonts w:ascii="Courier New" w:hAnsi="Courier New"/>
      </w:rPr>
    </w:lvl>
    <w:lvl w:ilvl="2" w:tplc="508A2372">
      <w:start w:val="1"/>
      <w:numFmt w:val="bullet"/>
      <w:lvlText w:val=""/>
      <w:lvlJc w:val="left"/>
      <w:pPr>
        <w:ind w:left="2160" w:hanging="360"/>
      </w:pPr>
      <w:rPr>
        <w:rFonts w:ascii="Wingdings" w:hAnsi="Wingdings"/>
      </w:rPr>
    </w:lvl>
    <w:lvl w:ilvl="3" w:tplc="3B745548">
      <w:start w:val="1"/>
      <w:numFmt w:val="bullet"/>
      <w:lvlText w:val=""/>
      <w:lvlJc w:val="left"/>
      <w:pPr>
        <w:ind w:left="2880" w:hanging="360"/>
      </w:pPr>
      <w:rPr>
        <w:rFonts w:ascii="Symbol" w:hAnsi="Symbol"/>
      </w:rPr>
    </w:lvl>
    <w:lvl w:ilvl="4" w:tplc="1EE48AC0">
      <w:start w:val="1"/>
      <w:numFmt w:val="bullet"/>
      <w:lvlText w:val="o"/>
      <w:lvlJc w:val="left"/>
      <w:pPr>
        <w:ind w:left="3600" w:hanging="360"/>
      </w:pPr>
      <w:rPr>
        <w:rFonts w:ascii="Courier New" w:hAnsi="Courier New"/>
      </w:rPr>
    </w:lvl>
    <w:lvl w:ilvl="5" w:tplc="8DDCBB9E">
      <w:start w:val="1"/>
      <w:numFmt w:val="bullet"/>
      <w:lvlText w:val=""/>
      <w:lvlJc w:val="left"/>
      <w:pPr>
        <w:ind w:left="4320" w:hanging="360"/>
      </w:pPr>
      <w:rPr>
        <w:rFonts w:ascii="Wingdings" w:hAnsi="Wingdings"/>
      </w:rPr>
    </w:lvl>
    <w:lvl w:ilvl="6" w:tplc="4E64CB70">
      <w:start w:val="1"/>
      <w:numFmt w:val="bullet"/>
      <w:lvlText w:val=""/>
      <w:lvlJc w:val="left"/>
      <w:pPr>
        <w:ind w:left="5040" w:hanging="360"/>
      </w:pPr>
      <w:rPr>
        <w:rFonts w:ascii="Symbol" w:hAnsi="Symbol"/>
      </w:rPr>
    </w:lvl>
    <w:lvl w:ilvl="7" w:tplc="3286C17E">
      <w:start w:val="1"/>
      <w:numFmt w:val="bullet"/>
      <w:lvlText w:val="o"/>
      <w:lvlJc w:val="left"/>
      <w:pPr>
        <w:ind w:left="5760" w:hanging="360"/>
      </w:pPr>
      <w:rPr>
        <w:rFonts w:ascii="Courier New" w:hAnsi="Courier New"/>
      </w:rPr>
    </w:lvl>
    <w:lvl w:ilvl="8" w:tplc="86969FEE">
      <w:start w:val="1"/>
      <w:numFmt w:val="bullet"/>
      <w:lvlText w:val=""/>
      <w:lvlJc w:val="left"/>
      <w:pPr>
        <w:ind w:left="6480" w:hanging="360"/>
      </w:pPr>
      <w:rPr>
        <w:rFonts w:ascii="Wingdings" w:hAnsi="Wingdings"/>
      </w:rPr>
    </w:lvl>
  </w:abstractNum>
  <w:abstractNum w:abstractNumId="24">
    <w:nsid w:val="64433C06"/>
    <w:multiLevelType w:val="hybridMultilevel"/>
    <w:tmpl w:val="F0D23600"/>
    <w:lvl w:ilvl="0" w:tplc="0344A372">
      <w:start w:val="1"/>
      <w:numFmt w:val="decimal"/>
      <w:lvlText w:val="2.%1."/>
      <w:lvlJc w:val="left"/>
      <w:pPr>
        <w:ind w:left="1440" w:hanging="360"/>
      </w:pPr>
      <w:rPr>
        <w:b w:val="0"/>
      </w:rPr>
    </w:lvl>
    <w:lvl w:ilvl="1" w:tplc="B6DC960A">
      <w:start w:val="1"/>
      <w:numFmt w:val="lowerLetter"/>
      <w:lvlText w:val="%2."/>
      <w:lvlJc w:val="left"/>
      <w:pPr>
        <w:ind w:left="2160" w:hanging="360"/>
      </w:pPr>
    </w:lvl>
    <w:lvl w:ilvl="2" w:tplc="994C8E7C">
      <w:start w:val="1"/>
      <w:numFmt w:val="lowerRoman"/>
      <w:lvlText w:val="%3."/>
      <w:lvlJc w:val="right"/>
      <w:pPr>
        <w:ind w:left="2880" w:hanging="180"/>
      </w:pPr>
    </w:lvl>
    <w:lvl w:ilvl="3" w:tplc="B8ECD822">
      <w:start w:val="1"/>
      <w:numFmt w:val="decimal"/>
      <w:lvlText w:val="%4."/>
      <w:lvlJc w:val="left"/>
      <w:pPr>
        <w:ind w:left="3600" w:hanging="360"/>
      </w:pPr>
    </w:lvl>
    <w:lvl w:ilvl="4" w:tplc="12BAD186">
      <w:start w:val="1"/>
      <w:numFmt w:val="lowerLetter"/>
      <w:lvlText w:val="%5."/>
      <w:lvlJc w:val="left"/>
      <w:pPr>
        <w:ind w:left="4320" w:hanging="360"/>
      </w:pPr>
    </w:lvl>
    <w:lvl w:ilvl="5" w:tplc="BC161F72">
      <w:start w:val="1"/>
      <w:numFmt w:val="lowerRoman"/>
      <w:lvlText w:val="%6."/>
      <w:lvlJc w:val="right"/>
      <w:pPr>
        <w:ind w:left="5040" w:hanging="180"/>
      </w:pPr>
    </w:lvl>
    <w:lvl w:ilvl="6" w:tplc="C2747E0A">
      <w:start w:val="1"/>
      <w:numFmt w:val="decimal"/>
      <w:lvlText w:val="%7."/>
      <w:lvlJc w:val="left"/>
      <w:pPr>
        <w:ind w:left="5760" w:hanging="360"/>
      </w:pPr>
    </w:lvl>
    <w:lvl w:ilvl="7" w:tplc="D3A6FEBE">
      <w:start w:val="1"/>
      <w:numFmt w:val="lowerLetter"/>
      <w:lvlText w:val="%8."/>
      <w:lvlJc w:val="left"/>
      <w:pPr>
        <w:ind w:left="6480" w:hanging="360"/>
      </w:pPr>
    </w:lvl>
    <w:lvl w:ilvl="8" w:tplc="7326D77C">
      <w:start w:val="1"/>
      <w:numFmt w:val="lowerRoman"/>
      <w:lvlText w:val="%9."/>
      <w:lvlJc w:val="right"/>
      <w:pPr>
        <w:ind w:left="7200" w:hanging="180"/>
      </w:pPr>
    </w:lvl>
  </w:abstractNum>
  <w:abstractNum w:abstractNumId="25">
    <w:nsid w:val="69CE410F"/>
    <w:multiLevelType w:val="multilevel"/>
    <w:tmpl w:val="3B82572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6CA96699"/>
    <w:multiLevelType w:val="multilevel"/>
    <w:tmpl w:val="8E8ADCAA"/>
    <w:lvl w:ilvl="0">
      <w:start w:val="6"/>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6CF07ED7"/>
    <w:multiLevelType w:val="multilevel"/>
    <w:tmpl w:val="16C282A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1DF42A4"/>
    <w:multiLevelType w:val="hybridMultilevel"/>
    <w:tmpl w:val="8FB0EF82"/>
    <w:lvl w:ilvl="0" w:tplc="DAF21640">
      <w:start w:val="5"/>
      <w:numFmt w:val="decimal"/>
      <w:lvlText w:val="6.%1."/>
      <w:legacy w:legacy="1" w:legacySpace="0" w:legacyIndent="0"/>
      <w:lvlJc w:val="left"/>
      <w:rPr>
        <w:rFonts w:ascii="Times New Roman" w:hAnsi="Times New Roman"/>
      </w:rPr>
    </w:lvl>
    <w:lvl w:ilvl="1" w:tplc="D40AF9A8">
      <w:start w:val="1"/>
      <w:numFmt w:val="bullet"/>
      <w:lvlText w:val="o"/>
      <w:lvlJc w:val="left"/>
      <w:pPr>
        <w:ind w:left="1440" w:hanging="360"/>
      </w:pPr>
      <w:rPr>
        <w:rFonts w:ascii="Courier New" w:eastAsia="Courier New" w:hAnsi="Courier New" w:cs="Courier New" w:hint="default"/>
      </w:rPr>
    </w:lvl>
    <w:lvl w:ilvl="2" w:tplc="6770B066">
      <w:start w:val="1"/>
      <w:numFmt w:val="bullet"/>
      <w:lvlText w:val="§"/>
      <w:lvlJc w:val="left"/>
      <w:pPr>
        <w:ind w:left="2160" w:hanging="360"/>
      </w:pPr>
      <w:rPr>
        <w:rFonts w:ascii="Wingdings" w:eastAsia="Wingdings" w:hAnsi="Wingdings" w:cs="Wingdings" w:hint="default"/>
      </w:rPr>
    </w:lvl>
    <w:lvl w:ilvl="3" w:tplc="AFCC9D6A">
      <w:start w:val="1"/>
      <w:numFmt w:val="bullet"/>
      <w:lvlText w:val="·"/>
      <w:lvlJc w:val="left"/>
      <w:pPr>
        <w:ind w:left="2880" w:hanging="360"/>
      </w:pPr>
      <w:rPr>
        <w:rFonts w:ascii="Symbol" w:eastAsia="Symbol" w:hAnsi="Symbol" w:cs="Symbol" w:hint="default"/>
      </w:rPr>
    </w:lvl>
    <w:lvl w:ilvl="4" w:tplc="77043924">
      <w:start w:val="1"/>
      <w:numFmt w:val="bullet"/>
      <w:lvlText w:val="o"/>
      <w:lvlJc w:val="left"/>
      <w:pPr>
        <w:ind w:left="3600" w:hanging="360"/>
      </w:pPr>
      <w:rPr>
        <w:rFonts w:ascii="Courier New" w:eastAsia="Courier New" w:hAnsi="Courier New" w:cs="Courier New" w:hint="default"/>
      </w:rPr>
    </w:lvl>
    <w:lvl w:ilvl="5" w:tplc="7EE6CFD8">
      <w:start w:val="1"/>
      <w:numFmt w:val="bullet"/>
      <w:lvlText w:val="§"/>
      <w:lvlJc w:val="left"/>
      <w:pPr>
        <w:ind w:left="4320" w:hanging="360"/>
      </w:pPr>
      <w:rPr>
        <w:rFonts w:ascii="Wingdings" w:eastAsia="Wingdings" w:hAnsi="Wingdings" w:cs="Wingdings" w:hint="default"/>
      </w:rPr>
    </w:lvl>
    <w:lvl w:ilvl="6" w:tplc="37BA5180">
      <w:start w:val="1"/>
      <w:numFmt w:val="bullet"/>
      <w:lvlText w:val="·"/>
      <w:lvlJc w:val="left"/>
      <w:pPr>
        <w:ind w:left="5040" w:hanging="360"/>
      </w:pPr>
      <w:rPr>
        <w:rFonts w:ascii="Symbol" w:eastAsia="Symbol" w:hAnsi="Symbol" w:cs="Symbol" w:hint="default"/>
      </w:rPr>
    </w:lvl>
    <w:lvl w:ilvl="7" w:tplc="15EECF8C">
      <w:start w:val="1"/>
      <w:numFmt w:val="bullet"/>
      <w:lvlText w:val="o"/>
      <w:lvlJc w:val="left"/>
      <w:pPr>
        <w:ind w:left="5760" w:hanging="360"/>
      </w:pPr>
      <w:rPr>
        <w:rFonts w:ascii="Courier New" w:eastAsia="Courier New" w:hAnsi="Courier New" w:cs="Courier New" w:hint="default"/>
      </w:rPr>
    </w:lvl>
    <w:lvl w:ilvl="8" w:tplc="BE5C877A">
      <w:start w:val="1"/>
      <w:numFmt w:val="bullet"/>
      <w:lvlText w:val="§"/>
      <w:lvlJc w:val="left"/>
      <w:pPr>
        <w:ind w:left="6480" w:hanging="360"/>
      </w:pPr>
      <w:rPr>
        <w:rFonts w:ascii="Wingdings" w:eastAsia="Wingdings" w:hAnsi="Wingdings" w:cs="Wingdings" w:hint="default"/>
      </w:rPr>
    </w:lvl>
  </w:abstractNum>
  <w:abstractNum w:abstractNumId="29">
    <w:nsid w:val="73025434"/>
    <w:multiLevelType w:val="multilevel"/>
    <w:tmpl w:val="EA265B28"/>
    <w:lvl w:ilvl="0">
      <w:start w:val="1"/>
      <w:numFmt w:val="decimal"/>
      <w:lvlText w:val="%1."/>
      <w:lvlJc w:val="left"/>
      <w:pPr>
        <w:ind w:left="720" w:hanging="360"/>
      </w:pPr>
    </w:lvl>
    <w:lvl w:ilvl="1">
      <w:start w:val="1"/>
      <w:numFmt w:val="decimal"/>
      <w:lvlText w:val="%1.%2."/>
      <w:lvlJc w:val="left"/>
      <w:pPr>
        <w:ind w:left="990" w:hanging="630"/>
      </w:pPr>
    </w:lvl>
    <w:lvl w:ilvl="2">
      <w:start w:val="1"/>
      <w:numFmt w:val="decimal"/>
      <w:lvlText w:val="2.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763F2BCF"/>
    <w:multiLevelType w:val="multilevel"/>
    <w:tmpl w:val="A98872DC"/>
    <w:lvl w:ilvl="0">
      <w:start w:val="2"/>
      <w:numFmt w:val="decimal"/>
      <w:lvlText w:val="%1."/>
      <w:lvlJc w:val="left"/>
      <w:pPr>
        <w:ind w:left="720" w:hanging="360"/>
      </w:pPr>
    </w:lvl>
    <w:lvl w:ilvl="1">
      <w:start w:val="1"/>
      <w:numFmt w:val="decimal"/>
      <w:lvlText w:val="%1.%2."/>
      <w:lvlJc w:val="left"/>
      <w:pPr>
        <w:ind w:left="990" w:hanging="6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7A711E4"/>
    <w:multiLevelType w:val="multilevel"/>
    <w:tmpl w:val="C1B82E94"/>
    <w:lvl w:ilvl="0">
      <w:start w:val="1"/>
      <w:numFmt w:val="decimal"/>
      <w:lvlText w:val="%1."/>
      <w:lvlJc w:val="left"/>
      <w:pPr>
        <w:ind w:left="720" w:hanging="360"/>
      </w:pPr>
    </w:lvl>
    <w:lvl w:ilvl="1">
      <w:start w:val="1"/>
      <w:numFmt w:val="decimal"/>
      <w:lvlText w:val="%1.%2."/>
      <w:lvlJc w:val="left"/>
      <w:pPr>
        <w:ind w:left="990" w:hanging="630"/>
      </w:pPr>
    </w:lvl>
    <w:lvl w:ilvl="2">
      <w:start w:val="1"/>
      <w:numFmt w:val="decimal"/>
      <w:lvlText w:val="2.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nsid w:val="795F7EA2"/>
    <w:multiLevelType w:val="multilevel"/>
    <w:tmpl w:val="5A748070"/>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3">
    <w:nsid w:val="7C117775"/>
    <w:multiLevelType w:val="multilevel"/>
    <w:tmpl w:val="BF42BB10"/>
    <w:lvl w:ilvl="0">
      <w:start w:val="2"/>
      <w:numFmt w:val="decimal"/>
      <w:lvlText w:val="%1."/>
      <w:lvlJc w:val="left"/>
      <w:pPr>
        <w:tabs>
          <w:tab w:val="num" w:pos="540"/>
        </w:tabs>
        <w:ind w:left="540" w:hanging="540"/>
      </w:pPr>
    </w:lvl>
    <w:lvl w:ilvl="1">
      <w:start w:val="2"/>
      <w:numFmt w:val="decimal"/>
      <w:lvlText w:val="%1.%2."/>
      <w:lvlJc w:val="left"/>
      <w:pPr>
        <w:tabs>
          <w:tab w:val="num" w:pos="557"/>
        </w:tabs>
        <w:ind w:left="557" w:hanging="540"/>
      </w:pPr>
    </w:lvl>
    <w:lvl w:ilvl="2">
      <w:start w:val="6"/>
      <w:numFmt w:val="decimal"/>
      <w:lvlText w:val="%1.%2.%3."/>
      <w:lvlJc w:val="left"/>
      <w:pPr>
        <w:tabs>
          <w:tab w:val="num" w:pos="754"/>
        </w:tabs>
        <w:ind w:left="754" w:hanging="720"/>
      </w:pPr>
    </w:lvl>
    <w:lvl w:ilvl="3">
      <w:start w:val="1"/>
      <w:numFmt w:val="decimal"/>
      <w:lvlText w:val="%1.%2.%3.%4."/>
      <w:lvlJc w:val="left"/>
      <w:pPr>
        <w:tabs>
          <w:tab w:val="num" w:pos="771"/>
        </w:tabs>
        <w:ind w:left="771" w:hanging="720"/>
      </w:pPr>
    </w:lvl>
    <w:lvl w:ilvl="4">
      <w:start w:val="1"/>
      <w:numFmt w:val="decimal"/>
      <w:lvlText w:val="%1.%2.%3.%4.%5."/>
      <w:lvlJc w:val="left"/>
      <w:pPr>
        <w:tabs>
          <w:tab w:val="num" w:pos="1148"/>
        </w:tabs>
        <w:ind w:left="1148" w:hanging="1080"/>
      </w:pPr>
    </w:lvl>
    <w:lvl w:ilvl="5">
      <w:start w:val="1"/>
      <w:numFmt w:val="decimal"/>
      <w:lvlText w:val="%1.%2.%3.%4.%5.%6."/>
      <w:lvlJc w:val="left"/>
      <w:pPr>
        <w:tabs>
          <w:tab w:val="num" w:pos="1165"/>
        </w:tabs>
        <w:ind w:left="1165" w:hanging="1080"/>
      </w:pPr>
    </w:lvl>
    <w:lvl w:ilvl="6">
      <w:start w:val="1"/>
      <w:numFmt w:val="decimal"/>
      <w:lvlText w:val="%1.%2.%3.%4.%5.%6.%7."/>
      <w:lvlJc w:val="left"/>
      <w:pPr>
        <w:tabs>
          <w:tab w:val="num" w:pos="1542"/>
        </w:tabs>
        <w:ind w:left="1542" w:hanging="1440"/>
      </w:pPr>
    </w:lvl>
    <w:lvl w:ilvl="7">
      <w:start w:val="1"/>
      <w:numFmt w:val="decimal"/>
      <w:lvlText w:val="%1.%2.%3.%4.%5.%6.%7.%8."/>
      <w:lvlJc w:val="left"/>
      <w:pPr>
        <w:tabs>
          <w:tab w:val="num" w:pos="1559"/>
        </w:tabs>
        <w:ind w:left="1559" w:hanging="1440"/>
      </w:pPr>
    </w:lvl>
    <w:lvl w:ilvl="8">
      <w:start w:val="1"/>
      <w:numFmt w:val="decimal"/>
      <w:lvlText w:val="%1.%2.%3.%4.%5.%6.%7.%8.%9."/>
      <w:lvlJc w:val="left"/>
      <w:pPr>
        <w:tabs>
          <w:tab w:val="num" w:pos="1936"/>
        </w:tabs>
        <w:ind w:left="1936" w:hanging="1800"/>
      </w:pPr>
    </w:lvl>
  </w:abstractNum>
  <w:abstractNum w:abstractNumId="34">
    <w:nsid w:val="7F1F2979"/>
    <w:multiLevelType w:val="multilevel"/>
    <w:tmpl w:val="EF088406"/>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9"/>
    <w:lvlOverride w:ilvl="0">
      <w:lvl w:ilvl="0" w:tplc="3D544166">
        <w:start w:val="65535"/>
        <w:numFmt w:val="bullet"/>
        <w:lvlText w:val="-"/>
        <w:legacy w:legacy="1" w:legacySpace="0" w:legacyIndent="0"/>
        <w:lvlJc w:val="left"/>
        <w:rPr>
          <w:rFonts w:ascii="Times New Roman" w:hAnsi="Times New Roman"/>
        </w:rPr>
      </w:lvl>
    </w:lvlOverride>
  </w:num>
  <w:num w:numId="2">
    <w:abstractNumId w:val="7"/>
  </w:num>
  <w:num w:numId="3">
    <w:abstractNumId w:val="19"/>
    <w:lvlOverride w:ilvl="0">
      <w:lvl w:ilvl="0" w:tplc="3D544166">
        <w:start w:val="65535"/>
        <w:numFmt w:val="bullet"/>
        <w:lvlText w:val="-"/>
        <w:legacy w:legacy="1" w:legacySpace="0" w:legacyIndent="0"/>
        <w:lvlJc w:val="left"/>
        <w:rPr>
          <w:rFonts w:ascii="Times New Roman" w:hAnsi="Times New Roman"/>
        </w:rPr>
      </w:lvl>
    </w:lvlOverride>
  </w:num>
  <w:num w:numId="4">
    <w:abstractNumId w:val="28"/>
  </w:num>
  <w:num w:numId="5">
    <w:abstractNumId w:val="33"/>
  </w:num>
  <w:num w:numId="6">
    <w:abstractNumId w:val="8"/>
  </w:num>
  <w:num w:numId="7">
    <w:abstractNumId w:val="20"/>
  </w:num>
  <w:num w:numId="8">
    <w:abstractNumId w:val="1"/>
  </w:num>
  <w:num w:numId="9">
    <w:abstractNumId w:val="6"/>
  </w:num>
  <w:num w:numId="10">
    <w:abstractNumId w:val="12"/>
  </w:num>
  <w:num w:numId="11">
    <w:abstractNumId w:val="26"/>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4"/>
  </w:num>
  <w:num w:numId="17">
    <w:abstractNumId w:val="24"/>
  </w:num>
  <w:num w:numId="18">
    <w:abstractNumId w:val="11"/>
  </w:num>
  <w:num w:numId="19">
    <w:abstractNumId w:val="0"/>
  </w:num>
  <w:num w:numId="20">
    <w:abstractNumId w:val="9"/>
  </w:num>
  <w:num w:numId="21">
    <w:abstractNumId w:val="15"/>
  </w:num>
  <w:num w:numId="22">
    <w:abstractNumId w:val="30"/>
  </w:num>
  <w:num w:numId="23">
    <w:abstractNumId w:val="31"/>
  </w:num>
  <w:num w:numId="24">
    <w:abstractNumId w:val="29"/>
  </w:num>
  <w:num w:numId="25">
    <w:abstractNumId w:val="5"/>
  </w:num>
  <w:num w:numId="26">
    <w:abstractNumId w:val="17"/>
  </w:num>
  <w:num w:numId="27">
    <w:abstractNumId w:val="13"/>
  </w:num>
  <w:num w:numId="28">
    <w:abstractNumId w:val="4"/>
  </w:num>
  <w:num w:numId="29">
    <w:abstractNumId w:val="25"/>
  </w:num>
  <w:num w:numId="30">
    <w:abstractNumId w:val="18"/>
  </w:num>
  <w:num w:numId="31">
    <w:abstractNumId w:val="27"/>
  </w:num>
  <w:num w:numId="32">
    <w:abstractNumId w:val="32"/>
  </w:num>
  <w:num w:numId="33">
    <w:abstractNumId w:val="34"/>
  </w:num>
  <w:num w:numId="34">
    <w:abstractNumId w:val="21"/>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F"/>
    <w:rsid w:val="00346C95"/>
    <w:rsid w:val="00B95ECF"/>
    <w:rsid w:val="00D30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ru-RU"/>
    </w:rPr>
  </w:style>
  <w:style w:type="paragraph" w:styleId="1">
    <w:name w:val="heading 1"/>
    <w:basedOn w:val="a"/>
    <w:next w:val="a"/>
    <w:link w:val="10"/>
    <w:pPr>
      <w:keepNext/>
      <w:widowControl/>
      <w:jc w:val="center"/>
      <w:outlineLvl w:val="0"/>
    </w:pPr>
    <w:rPr>
      <w:b/>
      <w:sz w:val="24"/>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spacing w:after="200" w:line="276" w:lineRule="auto"/>
      <w:ind w:left="720"/>
      <w:contextualSpacing/>
    </w:pPr>
    <w:rPr>
      <w:rFonts w:ascii="Calibri" w:eastAsia="Calibri" w:hAnsi="Calibri"/>
      <w:sz w:val="22"/>
      <w:szCs w:val="22"/>
      <w:lang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pPr>
      <w:widowControl w:val="0"/>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pPr>
      <w:widowControl w:val="0"/>
      <w:ind w:firstLine="720"/>
    </w:pPr>
    <w:rPr>
      <w:rFonts w:ascii="Arial" w:hAnsi="Arial"/>
      <w:lang w:eastAsia="ru-RU"/>
    </w:rPr>
  </w:style>
  <w:style w:type="paragraph" w:customStyle="1" w:styleId="ConsNormal">
    <w:name w:val="ConsNormal"/>
    <w:pPr>
      <w:widowControl w:val="0"/>
      <w:ind w:firstLine="720"/>
    </w:pPr>
    <w:rPr>
      <w:rFonts w:ascii="Arial" w:hAnsi="Arial"/>
      <w:lang w:eastAsia="ru-RU"/>
    </w:rPr>
  </w:style>
  <w:style w:type="character" w:customStyle="1" w:styleId="24">
    <w:name w:val="Основной текст (2)"/>
    <w:rPr>
      <w:rFonts w:ascii="Bookman Old Style" w:eastAsia="Bookman Old Style" w:hAnsi="Bookman Old Style"/>
      <w:i/>
      <w:iCs/>
      <w:color w:val="000000"/>
      <w:spacing w:val="0"/>
      <w:position w:val="0"/>
      <w:sz w:val="26"/>
      <w:szCs w:val="26"/>
      <w:u w:val="single"/>
      <w:lang w:val="ru-RU" w:eastAsia="ru-RU" w:bidi="ru-RU"/>
    </w:rPr>
  </w:style>
  <w:style w:type="paragraph" w:styleId="afa">
    <w:name w:val="Balloon Text"/>
    <w:basedOn w:val="a"/>
    <w:link w:val="afb"/>
    <w:rPr>
      <w:rFonts w:ascii="Segoe UI" w:hAnsi="Segoe UI"/>
      <w:sz w:val="18"/>
      <w:szCs w:val="18"/>
    </w:rPr>
  </w:style>
  <w:style w:type="character" w:customStyle="1" w:styleId="afb">
    <w:name w:val="Текст выноски Знак"/>
    <w:link w:val="afa"/>
    <w:rPr>
      <w:rFonts w:ascii="Segoe UI" w:hAnsi="Segoe UI"/>
      <w:sz w:val="18"/>
      <w:szCs w:val="18"/>
    </w:rPr>
  </w:style>
  <w:style w:type="paragraph" w:styleId="afc">
    <w:name w:val="Normal (Web)"/>
    <w:basedOn w:val="a"/>
    <w:pPr>
      <w:widowControl/>
      <w:spacing w:before="100" w:beforeAutospacing="1" w:after="100" w:afterAutospacing="1"/>
    </w:pPr>
    <w:rPr>
      <w:rFonts w:eastAsia="Calibri"/>
      <w:sz w:val="24"/>
      <w:szCs w:val="24"/>
    </w:rPr>
  </w:style>
  <w:style w:type="numbering" w:customStyle="1" w:styleId="12">
    <w:name w:val="Стиль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ru-RU"/>
    </w:rPr>
  </w:style>
  <w:style w:type="paragraph" w:styleId="1">
    <w:name w:val="heading 1"/>
    <w:basedOn w:val="a"/>
    <w:next w:val="a"/>
    <w:link w:val="10"/>
    <w:pPr>
      <w:keepNext/>
      <w:widowControl/>
      <w:jc w:val="center"/>
      <w:outlineLvl w:val="0"/>
    </w:pPr>
    <w:rPr>
      <w:b/>
      <w:sz w:val="24"/>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spacing w:after="200" w:line="276" w:lineRule="auto"/>
      <w:ind w:left="720"/>
      <w:contextualSpacing/>
    </w:pPr>
    <w:rPr>
      <w:rFonts w:ascii="Calibri" w:eastAsia="Calibri" w:hAnsi="Calibri"/>
      <w:sz w:val="22"/>
      <w:szCs w:val="22"/>
      <w:lang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pPr>
      <w:widowControl w:val="0"/>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pPr>
      <w:widowControl w:val="0"/>
      <w:ind w:firstLine="720"/>
    </w:pPr>
    <w:rPr>
      <w:rFonts w:ascii="Arial" w:hAnsi="Arial"/>
      <w:lang w:eastAsia="ru-RU"/>
    </w:rPr>
  </w:style>
  <w:style w:type="paragraph" w:customStyle="1" w:styleId="ConsNormal">
    <w:name w:val="ConsNormal"/>
    <w:pPr>
      <w:widowControl w:val="0"/>
      <w:ind w:firstLine="720"/>
    </w:pPr>
    <w:rPr>
      <w:rFonts w:ascii="Arial" w:hAnsi="Arial"/>
      <w:lang w:eastAsia="ru-RU"/>
    </w:rPr>
  </w:style>
  <w:style w:type="character" w:customStyle="1" w:styleId="24">
    <w:name w:val="Основной текст (2)"/>
    <w:rPr>
      <w:rFonts w:ascii="Bookman Old Style" w:eastAsia="Bookman Old Style" w:hAnsi="Bookman Old Style"/>
      <w:i/>
      <w:iCs/>
      <w:color w:val="000000"/>
      <w:spacing w:val="0"/>
      <w:position w:val="0"/>
      <w:sz w:val="26"/>
      <w:szCs w:val="26"/>
      <w:u w:val="single"/>
      <w:lang w:val="ru-RU" w:eastAsia="ru-RU" w:bidi="ru-RU"/>
    </w:rPr>
  </w:style>
  <w:style w:type="paragraph" w:styleId="afa">
    <w:name w:val="Balloon Text"/>
    <w:basedOn w:val="a"/>
    <w:link w:val="afb"/>
    <w:rPr>
      <w:rFonts w:ascii="Segoe UI" w:hAnsi="Segoe UI"/>
      <w:sz w:val="18"/>
      <w:szCs w:val="18"/>
    </w:rPr>
  </w:style>
  <w:style w:type="character" w:customStyle="1" w:styleId="afb">
    <w:name w:val="Текст выноски Знак"/>
    <w:link w:val="afa"/>
    <w:rPr>
      <w:rFonts w:ascii="Segoe UI" w:hAnsi="Segoe UI"/>
      <w:sz w:val="18"/>
      <w:szCs w:val="18"/>
    </w:rPr>
  </w:style>
  <w:style w:type="paragraph" w:styleId="afc">
    <w:name w:val="Normal (Web)"/>
    <w:basedOn w:val="a"/>
    <w:pPr>
      <w:widowControl/>
      <w:spacing w:before="100" w:beforeAutospacing="1" w:after="100" w:afterAutospacing="1"/>
    </w:pPr>
    <w:rPr>
      <w:rFonts w:eastAsia="Calibri"/>
      <w:sz w:val="24"/>
      <w:szCs w:val="24"/>
    </w:rPr>
  </w:style>
  <w:style w:type="numbering" w:customStyle="1" w:styleId="12">
    <w:name w:val="Стиль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mo@cosmoservice.sp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2022-10-06T12:42:00Z</dcterms:created>
  <dcterms:modified xsi:type="dcterms:W3CDTF">2022-10-06T12:42:00Z</dcterms:modified>
</cp:coreProperties>
</file>